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0785">
      <w:pPr>
        <w:pStyle w:val="5"/>
        <w:rPr>
          <w:rFonts w:ascii="Times New Roman"/>
        </w:rPr>
      </w:pPr>
    </w:p>
    <w:p w14:paraId="3171B0B8">
      <w:pPr>
        <w:pStyle w:val="5"/>
        <w:rPr>
          <w:rFonts w:ascii="Times New Roman"/>
        </w:rPr>
      </w:pPr>
    </w:p>
    <w:p w14:paraId="2718CDE6">
      <w:pPr>
        <w:pStyle w:val="5"/>
        <w:rPr>
          <w:rFonts w:ascii="Times New Roman"/>
        </w:rPr>
      </w:pPr>
    </w:p>
    <w:p w14:paraId="6C66B9CB">
      <w:pPr>
        <w:pStyle w:val="5"/>
        <w:rPr>
          <w:rFonts w:ascii="Times New Roman"/>
        </w:rPr>
      </w:pPr>
    </w:p>
    <w:p w14:paraId="37430CC7">
      <w:pPr>
        <w:pStyle w:val="5"/>
        <w:rPr>
          <w:rFonts w:ascii="Times New Roman"/>
        </w:rPr>
      </w:pPr>
    </w:p>
    <w:p w14:paraId="7B00870D">
      <w:pPr>
        <w:pStyle w:val="5"/>
        <w:rPr>
          <w:rFonts w:ascii="Times New Roman"/>
        </w:rPr>
      </w:pPr>
    </w:p>
    <w:p w14:paraId="3ABBB9B3">
      <w:pPr>
        <w:pStyle w:val="5"/>
        <w:rPr>
          <w:rFonts w:ascii="Times New Roman"/>
        </w:rPr>
      </w:pPr>
    </w:p>
    <w:p w14:paraId="47441E4D">
      <w:pPr>
        <w:pStyle w:val="5"/>
        <w:spacing w:before="174"/>
        <w:rPr>
          <w:rFonts w:ascii="Times New Roman"/>
        </w:rPr>
      </w:pPr>
    </w:p>
    <w:p w14:paraId="771B922B">
      <w:pPr>
        <w:pStyle w:val="5"/>
        <w:spacing w:line="247" w:lineRule="auto"/>
        <w:ind w:left="371" w:right="474"/>
        <w:jc w:val="center"/>
        <w:rPr>
          <w:rFonts w:ascii="Cambria" w:hAnsi="Cambria"/>
        </w:rPr>
      </w:pPr>
      <w:r>
        <w:rPr>
          <w:rFonts w:ascii="Cambria" w:hAnsi="Cambria"/>
          <w:w w:val="105"/>
        </w:rPr>
        <w:t>Avviso</w:t>
      </w:r>
      <w:r>
        <w:rPr>
          <w:rFonts w:ascii="Cambria" w:hAnsi="Cambria"/>
          <w:spacing w:val="-4"/>
          <w:w w:val="105"/>
        </w:rPr>
        <w:t xml:space="preserve"> </w:t>
      </w:r>
      <w:r>
        <w:rPr>
          <w:rFonts w:ascii="Cambria" w:hAnsi="Cambria"/>
          <w:w w:val="105"/>
        </w:rPr>
        <w:t>POC</w:t>
      </w:r>
      <w:r>
        <w:rPr>
          <w:rFonts w:ascii="Cambria" w:hAnsi="Cambria"/>
          <w:spacing w:val="-4"/>
          <w:w w:val="105"/>
        </w:rPr>
        <w:t xml:space="preserve"> </w:t>
      </w:r>
      <w:r>
        <w:rPr>
          <w:rFonts w:ascii="Cambria" w:hAnsi="Cambria"/>
          <w:w w:val="105"/>
        </w:rPr>
        <w:t>n.</w:t>
      </w:r>
      <w:r>
        <w:rPr>
          <w:rFonts w:ascii="Cambria" w:hAnsi="Cambria"/>
          <w:spacing w:val="-4"/>
          <w:w w:val="105"/>
        </w:rPr>
        <w:t xml:space="preserve"> </w:t>
      </w:r>
      <w:r>
        <w:rPr>
          <w:rFonts w:ascii="Cambria" w:hAnsi="Cambria"/>
          <w:w w:val="105"/>
        </w:rPr>
        <w:t>1/2026</w:t>
      </w:r>
      <w:r>
        <w:rPr>
          <w:rFonts w:ascii="Cambria" w:hAnsi="Cambria"/>
          <w:spacing w:val="-4"/>
          <w:w w:val="105"/>
        </w:rPr>
        <w:t xml:space="preserve"> </w:t>
      </w:r>
      <w:r>
        <w:rPr>
          <w:rFonts w:ascii="Cambria" w:hAnsi="Cambria"/>
          <w:w w:val="105"/>
        </w:rPr>
        <w:t>-</w:t>
      </w:r>
      <w:r>
        <w:rPr>
          <w:rFonts w:ascii="Cambria" w:hAnsi="Cambria"/>
          <w:spacing w:val="-4"/>
          <w:w w:val="105"/>
        </w:rPr>
        <w:t xml:space="preserve"> </w:t>
      </w:r>
      <w:r>
        <w:rPr>
          <w:rFonts w:ascii="Cambria" w:hAnsi="Cambria"/>
          <w:w w:val="105"/>
        </w:rPr>
        <w:t>Programma</w:t>
      </w:r>
      <w:r>
        <w:rPr>
          <w:rFonts w:ascii="Cambria" w:hAnsi="Cambria"/>
          <w:spacing w:val="-4"/>
          <w:w w:val="105"/>
        </w:rPr>
        <w:t xml:space="preserve"> </w:t>
      </w:r>
      <w:r>
        <w:rPr>
          <w:rFonts w:ascii="Cambria" w:hAnsi="Cambria"/>
          <w:w w:val="105"/>
        </w:rPr>
        <w:t>Operativo</w:t>
      </w:r>
      <w:r>
        <w:rPr>
          <w:rFonts w:ascii="Cambria" w:hAnsi="Cambria"/>
          <w:spacing w:val="-4"/>
          <w:w w:val="105"/>
        </w:rPr>
        <w:t xml:space="preserve"> </w:t>
      </w:r>
      <w:r>
        <w:rPr>
          <w:rFonts w:ascii="Cambria" w:hAnsi="Cambria"/>
          <w:w w:val="105"/>
        </w:rPr>
        <w:t>Complementare</w:t>
      </w:r>
      <w:r>
        <w:rPr>
          <w:rFonts w:ascii="Cambria" w:hAnsi="Cambria"/>
          <w:spacing w:val="-4"/>
          <w:w w:val="105"/>
        </w:rPr>
        <w:t xml:space="preserve"> </w:t>
      </w:r>
      <w:r>
        <w:rPr>
          <w:rFonts w:ascii="Cambria" w:hAnsi="Cambria"/>
          <w:w w:val="105"/>
        </w:rPr>
        <w:t>POC</w:t>
      </w:r>
      <w:r>
        <w:rPr>
          <w:rFonts w:ascii="Cambria" w:hAnsi="Cambria"/>
          <w:spacing w:val="-4"/>
          <w:w w:val="105"/>
        </w:rPr>
        <w:t xml:space="preserve"> </w:t>
      </w:r>
      <w:r>
        <w:rPr>
          <w:rFonts w:ascii="Cambria" w:hAnsi="Cambria"/>
          <w:w w:val="105"/>
        </w:rPr>
        <w:t>2014/2020</w:t>
      </w:r>
      <w:r>
        <w:rPr>
          <w:rFonts w:ascii="Cambria" w:hAnsi="Cambria"/>
          <w:spacing w:val="-4"/>
          <w:w w:val="105"/>
        </w:rPr>
        <w:t xml:space="preserve"> </w:t>
      </w:r>
      <w:r>
        <w:rPr>
          <w:rFonts w:ascii="Cambria" w:hAnsi="Cambria"/>
          <w:w w:val="105"/>
        </w:rPr>
        <w:t>Catalogo</w:t>
      </w:r>
      <w:r>
        <w:rPr>
          <w:rFonts w:ascii="Cambria" w:hAnsi="Cambria"/>
          <w:spacing w:val="-4"/>
          <w:w w:val="105"/>
        </w:rPr>
        <w:t xml:space="preserve"> </w:t>
      </w:r>
      <w:r>
        <w:rPr>
          <w:rFonts w:ascii="Cambria" w:hAnsi="Cambria"/>
          <w:w w:val="105"/>
        </w:rPr>
        <w:t>Regionale dell'Offerta Formativa e correlata realizzazione di percorsi formativi di qualificazione mirati al rafforzamento dell'occupabilità in Sicilia (Anno 2026)</w:t>
      </w:r>
    </w:p>
    <w:p w14:paraId="1A9B8C73">
      <w:pPr>
        <w:pStyle w:val="5"/>
        <w:spacing w:before="277"/>
        <w:rPr>
          <w:rFonts w:ascii="Cambria"/>
        </w:rPr>
      </w:pPr>
    </w:p>
    <w:p w14:paraId="6917FB7C">
      <w:pPr>
        <w:spacing w:before="0" w:line="313" w:lineRule="exact"/>
        <w:ind w:left="0" w:right="103" w:firstLine="0"/>
        <w:jc w:val="center"/>
        <w:rPr>
          <w:rFonts w:ascii="Cambria" w:hAnsi="Cambria"/>
          <w:sz w:val="24"/>
        </w:rPr>
      </w:pPr>
      <w:r>
        <w:rPr>
          <w:rFonts w:ascii="Palatino Linotype" w:hAnsi="Palatino Linotype"/>
          <w:b/>
          <w:w w:val="110"/>
          <w:sz w:val="24"/>
        </w:rPr>
        <w:t>Priorità</w:t>
      </w:r>
      <w:r>
        <w:rPr>
          <w:rFonts w:ascii="Palatino Linotype" w:hAnsi="Palatino Linotype"/>
          <w:b/>
          <w:spacing w:val="-17"/>
          <w:w w:val="110"/>
          <w:sz w:val="24"/>
        </w:rPr>
        <w:t xml:space="preserve"> </w:t>
      </w:r>
      <w:r>
        <w:rPr>
          <w:rFonts w:ascii="Palatino Linotype" w:hAnsi="Palatino Linotype"/>
          <w:b/>
          <w:w w:val="110"/>
          <w:sz w:val="24"/>
        </w:rPr>
        <w:t>2</w:t>
      </w:r>
      <w:r>
        <w:rPr>
          <w:rFonts w:ascii="Palatino Linotype" w:hAnsi="Palatino Linotype"/>
          <w:b/>
          <w:spacing w:val="-16"/>
          <w:w w:val="110"/>
          <w:sz w:val="24"/>
        </w:rPr>
        <w:t xml:space="preserve"> </w:t>
      </w:r>
      <w:r>
        <w:rPr>
          <w:rFonts w:ascii="Cambria" w:hAnsi="Cambria"/>
          <w:w w:val="110"/>
          <w:sz w:val="24"/>
        </w:rPr>
        <w:t>–</w:t>
      </w:r>
      <w:r>
        <w:rPr>
          <w:rFonts w:ascii="Cambria" w:hAnsi="Cambria"/>
          <w:spacing w:val="-14"/>
          <w:w w:val="110"/>
          <w:sz w:val="24"/>
        </w:rPr>
        <w:t xml:space="preserve"> </w:t>
      </w:r>
      <w:r>
        <w:rPr>
          <w:rFonts w:ascii="Cambria" w:hAnsi="Cambria"/>
          <w:w w:val="110"/>
          <w:sz w:val="24"/>
        </w:rPr>
        <w:t>“ISTRUZIONE</w:t>
      </w:r>
      <w:r>
        <w:rPr>
          <w:rFonts w:ascii="Cambria" w:hAnsi="Cambria"/>
          <w:spacing w:val="-11"/>
          <w:w w:val="110"/>
          <w:sz w:val="24"/>
        </w:rPr>
        <w:t xml:space="preserve"> </w:t>
      </w:r>
      <w:r>
        <w:rPr>
          <w:rFonts w:ascii="Cambria" w:hAnsi="Cambria"/>
          <w:w w:val="110"/>
          <w:sz w:val="24"/>
        </w:rPr>
        <w:t>E</w:t>
      </w:r>
      <w:r>
        <w:rPr>
          <w:rFonts w:ascii="Cambria" w:hAnsi="Cambria"/>
          <w:spacing w:val="-10"/>
          <w:w w:val="110"/>
          <w:sz w:val="24"/>
        </w:rPr>
        <w:t xml:space="preserve"> </w:t>
      </w:r>
      <w:r>
        <w:rPr>
          <w:rFonts w:ascii="Cambria" w:hAnsi="Cambria"/>
          <w:spacing w:val="-2"/>
          <w:w w:val="110"/>
          <w:sz w:val="24"/>
        </w:rPr>
        <w:t>FORMAZIONE”</w:t>
      </w:r>
    </w:p>
    <w:p w14:paraId="1A0F666A">
      <w:pPr>
        <w:spacing w:before="0" w:line="285" w:lineRule="exact"/>
        <w:ind w:left="309" w:right="413" w:firstLine="0"/>
        <w:jc w:val="center"/>
        <w:rPr>
          <w:rFonts w:ascii="Cambria" w:hAnsi="Cambria"/>
          <w:sz w:val="22"/>
        </w:rPr>
      </w:pPr>
      <w:r>
        <w:rPr>
          <w:rFonts w:ascii="Palatino Linotype" w:hAnsi="Palatino Linotype"/>
          <w:b/>
          <w:sz w:val="22"/>
        </w:rPr>
        <w:t>Obiettivo</w:t>
      </w:r>
      <w:r>
        <w:rPr>
          <w:rFonts w:ascii="Palatino Linotype" w:hAnsi="Palatino Linotype"/>
          <w:b/>
          <w:spacing w:val="17"/>
          <w:sz w:val="22"/>
        </w:rPr>
        <w:t xml:space="preserve"> </w:t>
      </w:r>
      <w:r>
        <w:rPr>
          <w:rFonts w:ascii="Palatino Linotype" w:hAnsi="Palatino Linotype"/>
          <w:b/>
          <w:sz w:val="22"/>
        </w:rPr>
        <w:t>specifico</w:t>
      </w:r>
      <w:r>
        <w:rPr>
          <w:rFonts w:ascii="Palatino Linotype" w:hAnsi="Palatino Linotype"/>
          <w:b/>
          <w:spacing w:val="21"/>
          <w:sz w:val="22"/>
        </w:rPr>
        <w:t xml:space="preserve"> </w:t>
      </w:r>
      <w:r>
        <w:rPr>
          <w:rFonts w:ascii="Cambria" w:hAnsi="Cambria"/>
          <w:sz w:val="22"/>
        </w:rPr>
        <w:t>“Promuovere</w:t>
      </w:r>
      <w:r>
        <w:rPr>
          <w:rFonts w:ascii="Cambria" w:hAnsi="Cambria"/>
          <w:spacing w:val="26"/>
          <w:sz w:val="22"/>
        </w:rPr>
        <w:t xml:space="preserve"> </w:t>
      </w:r>
      <w:r>
        <w:rPr>
          <w:rFonts w:ascii="Cambria" w:hAnsi="Cambria"/>
          <w:sz w:val="22"/>
        </w:rPr>
        <w:t>l'apprendimento</w:t>
      </w:r>
      <w:r>
        <w:rPr>
          <w:rFonts w:ascii="Cambria" w:hAnsi="Cambria"/>
          <w:spacing w:val="26"/>
          <w:sz w:val="22"/>
        </w:rPr>
        <w:t xml:space="preserve"> </w:t>
      </w:r>
      <w:r>
        <w:rPr>
          <w:rFonts w:ascii="Cambria" w:hAnsi="Cambria"/>
          <w:sz w:val="22"/>
        </w:rPr>
        <w:t>permanente,</w:t>
      </w:r>
      <w:r>
        <w:rPr>
          <w:rFonts w:ascii="Cambria" w:hAnsi="Cambria"/>
          <w:spacing w:val="27"/>
          <w:sz w:val="22"/>
        </w:rPr>
        <w:t xml:space="preserve"> </w:t>
      </w:r>
      <w:r>
        <w:rPr>
          <w:rFonts w:ascii="Cambria" w:hAnsi="Cambria"/>
          <w:sz w:val="22"/>
        </w:rPr>
        <w:t>in</w:t>
      </w:r>
      <w:r>
        <w:rPr>
          <w:rFonts w:ascii="Cambria" w:hAnsi="Cambria"/>
          <w:spacing w:val="24"/>
          <w:sz w:val="22"/>
        </w:rPr>
        <w:t xml:space="preserve"> </w:t>
      </w:r>
      <w:r>
        <w:rPr>
          <w:rFonts w:ascii="Cambria" w:hAnsi="Cambria"/>
          <w:sz w:val="22"/>
        </w:rPr>
        <w:t>particolare</w:t>
      </w:r>
      <w:r>
        <w:rPr>
          <w:rFonts w:ascii="Cambria" w:hAnsi="Cambria"/>
          <w:spacing w:val="26"/>
          <w:sz w:val="22"/>
        </w:rPr>
        <w:t xml:space="preserve"> </w:t>
      </w:r>
      <w:r>
        <w:rPr>
          <w:rFonts w:ascii="Cambria" w:hAnsi="Cambria"/>
          <w:sz w:val="22"/>
        </w:rPr>
        <w:t>le</w:t>
      </w:r>
      <w:r>
        <w:rPr>
          <w:rFonts w:ascii="Cambria" w:hAnsi="Cambria"/>
          <w:spacing w:val="22"/>
          <w:sz w:val="22"/>
        </w:rPr>
        <w:t xml:space="preserve"> </w:t>
      </w:r>
      <w:r>
        <w:rPr>
          <w:rFonts w:ascii="Cambria" w:hAnsi="Cambria"/>
          <w:sz w:val="22"/>
        </w:rPr>
        <w:t>opportunità</w:t>
      </w:r>
      <w:r>
        <w:rPr>
          <w:rFonts w:ascii="Cambria" w:hAnsi="Cambria"/>
          <w:spacing w:val="26"/>
          <w:sz w:val="22"/>
        </w:rPr>
        <w:t xml:space="preserve"> </w:t>
      </w:r>
      <w:r>
        <w:rPr>
          <w:rFonts w:ascii="Cambria" w:hAnsi="Cambria"/>
          <w:spacing w:val="-5"/>
          <w:sz w:val="22"/>
        </w:rPr>
        <w:t>di</w:t>
      </w:r>
    </w:p>
    <w:p w14:paraId="48A86990">
      <w:pPr>
        <w:spacing w:before="0" w:line="254" w:lineRule="auto"/>
        <w:ind w:left="369" w:right="472" w:firstLine="0"/>
        <w:jc w:val="center"/>
        <w:rPr>
          <w:rFonts w:ascii="Cambria" w:hAnsi="Cambria"/>
          <w:sz w:val="22"/>
        </w:rPr>
      </w:pPr>
      <w:r>
        <w:rPr>
          <w:rFonts w:ascii="Cambria" w:hAnsi="Cambria"/>
          <w:w w:val="105"/>
          <w:sz w:val="22"/>
        </w:rPr>
        <w:t>miglioramento del livello delle competenze e di riqualificazione flessibili per tutti, tenendo conto delle competenze imprenditoriali e digitali, anticipando meglio il cambiamento</w:t>
      </w:r>
      <w:r>
        <w:rPr>
          <w:rFonts w:ascii="Cambria" w:hAnsi="Cambria"/>
          <w:spacing w:val="-1"/>
          <w:w w:val="105"/>
          <w:sz w:val="22"/>
        </w:rPr>
        <w:t xml:space="preserve"> </w:t>
      </w:r>
      <w:r>
        <w:rPr>
          <w:rFonts w:ascii="Cambria" w:hAnsi="Cambria"/>
          <w:w w:val="105"/>
          <w:sz w:val="22"/>
        </w:rPr>
        <w:t>e le nuove competenze richieste sulla</w:t>
      </w:r>
      <w:r>
        <w:rPr>
          <w:rFonts w:ascii="Cambria" w:hAnsi="Cambria"/>
          <w:spacing w:val="-12"/>
          <w:w w:val="105"/>
          <w:sz w:val="22"/>
        </w:rPr>
        <w:t xml:space="preserve"> </w:t>
      </w:r>
      <w:r>
        <w:rPr>
          <w:rFonts w:ascii="Cambria" w:hAnsi="Cambria"/>
          <w:w w:val="105"/>
          <w:sz w:val="22"/>
        </w:rPr>
        <w:t>base</w:t>
      </w:r>
      <w:r>
        <w:rPr>
          <w:rFonts w:ascii="Cambria" w:hAnsi="Cambria"/>
          <w:spacing w:val="-11"/>
          <w:w w:val="105"/>
          <w:sz w:val="22"/>
        </w:rPr>
        <w:t xml:space="preserve"> </w:t>
      </w:r>
      <w:r>
        <w:rPr>
          <w:rFonts w:ascii="Cambria" w:hAnsi="Cambria"/>
          <w:w w:val="105"/>
          <w:sz w:val="22"/>
        </w:rPr>
        <w:t>delle</w:t>
      </w:r>
      <w:r>
        <w:rPr>
          <w:rFonts w:ascii="Cambria" w:hAnsi="Cambria"/>
          <w:spacing w:val="-12"/>
          <w:w w:val="105"/>
          <w:sz w:val="22"/>
        </w:rPr>
        <w:t xml:space="preserve"> </w:t>
      </w:r>
      <w:r>
        <w:rPr>
          <w:rFonts w:ascii="Cambria" w:hAnsi="Cambria"/>
          <w:w w:val="105"/>
          <w:sz w:val="22"/>
        </w:rPr>
        <w:t>esigenze</w:t>
      </w:r>
      <w:r>
        <w:rPr>
          <w:rFonts w:ascii="Cambria" w:hAnsi="Cambria"/>
          <w:spacing w:val="-12"/>
          <w:w w:val="105"/>
          <w:sz w:val="22"/>
        </w:rPr>
        <w:t xml:space="preserve"> </w:t>
      </w:r>
      <w:r>
        <w:rPr>
          <w:rFonts w:ascii="Cambria" w:hAnsi="Cambria"/>
          <w:w w:val="105"/>
          <w:sz w:val="22"/>
        </w:rPr>
        <w:t>del</w:t>
      </w:r>
      <w:r>
        <w:rPr>
          <w:rFonts w:ascii="Cambria" w:hAnsi="Cambria"/>
          <w:spacing w:val="-11"/>
          <w:w w:val="105"/>
          <w:sz w:val="22"/>
        </w:rPr>
        <w:t xml:space="preserve"> </w:t>
      </w:r>
      <w:r>
        <w:rPr>
          <w:rFonts w:ascii="Cambria" w:hAnsi="Cambria"/>
          <w:w w:val="105"/>
          <w:sz w:val="22"/>
        </w:rPr>
        <w:t>mercato</w:t>
      </w:r>
      <w:r>
        <w:rPr>
          <w:rFonts w:ascii="Cambria" w:hAnsi="Cambria"/>
          <w:spacing w:val="-12"/>
          <w:w w:val="105"/>
          <w:sz w:val="22"/>
        </w:rPr>
        <w:t xml:space="preserve"> </w:t>
      </w:r>
      <w:r>
        <w:rPr>
          <w:rFonts w:ascii="Cambria" w:hAnsi="Cambria"/>
          <w:w w:val="105"/>
          <w:sz w:val="22"/>
        </w:rPr>
        <w:t>del</w:t>
      </w:r>
      <w:r>
        <w:rPr>
          <w:rFonts w:ascii="Cambria" w:hAnsi="Cambria"/>
          <w:spacing w:val="-11"/>
          <w:w w:val="105"/>
          <w:sz w:val="22"/>
        </w:rPr>
        <w:t xml:space="preserve"> </w:t>
      </w:r>
      <w:r>
        <w:rPr>
          <w:rFonts w:ascii="Cambria" w:hAnsi="Cambria"/>
          <w:w w:val="105"/>
          <w:sz w:val="22"/>
        </w:rPr>
        <w:t>lavoro,</w:t>
      </w:r>
      <w:r>
        <w:rPr>
          <w:rFonts w:ascii="Cambria" w:hAnsi="Cambria"/>
          <w:spacing w:val="-12"/>
          <w:w w:val="105"/>
          <w:sz w:val="22"/>
        </w:rPr>
        <w:t xml:space="preserve"> </w:t>
      </w:r>
      <w:r>
        <w:rPr>
          <w:rFonts w:ascii="Cambria" w:hAnsi="Cambria"/>
          <w:w w:val="105"/>
          <w:sz w:val="22"/>
        </w:rPr>
        <w:t>facilitando</w:t>
      </w:r>
      <w:r>
        <w:rPr>
          <w:rFonts w:ascii="Cambria" w:hAnsi="Cambria"/>
          <w:spacing w:val="-12"/>
          <w:w w:val="105"/>
          <w:sz w:val="22"/>
        </w:rPr>
        <w:t xml:space="preserve"> </w:t>
      </w:r>
      <w:r>
        <w:rPr>
          <w:rFonts w:ascii="Cambria" w:hAnsi="Cambria"/>
          <w:w w:val="105"/>
          <w:sz w:val="22"/>
        </w:rPr>
        <w:t>il</w:t>
      </w:r>
      <w:r>
        <w:rPr>
          <w:rFonts w:ascii="Cambria" w:hAnsi="Cambria"/>
          <w:spacing w:val="-11"/>
          <w:w w:val="105"/>
          <w:sz w:val="22"/>
        </w:rPr>
        <w:t xml:space="preserve"> </w:t>
      </w:r>
      <w:r>
        <w:rPr>
          <w:rFonts w:ascii="Cambria" w:hAnsi="Cambria"/>
          <w:w w:val="105"/>
          <w:sz w:val="22"/>
        </w:rPr>
        <w:t>riorientamento</w:t>
      </w:r>
      <w:r>
        <w:rPr>
          <w:rFonts w:ascii="Cambria" w:hAnsi="Cambria"/>
          <w:spacing w:val="-12"/>
          <w:w w:val="105"/>
          <w:sz w:val="22"/>
        </w:rPr>
        <w:t xml:space="preserve"> </w:t>
      </w:r>
      <w:r>
        <w:rPr>
          <w:rFonts w:ascii="Cambria" w:hAnsi="Cambria"/>
          <w:w w:val="105"/>
          <w:sz w:val="22"/>
        </w:rPr>
        <w:t>professionale</w:t>
      </w:r>
      <w:r>
        <w:rPr>
          <w:rFonts w:ascii="Cambria" w:hAnsi="Cambria"/>
          <w:spacing w:val="-12"/>
          <w:w w:val="105"/>
          <w:sz w:val="22"/>
        </w:rPr>
        <w:t xml:space="preserve"> </w:t>
      </w:r>
      <w:r>
        <w:rPr>
          <w:rFonts w:ascii="Cambria" w:hAnsi="Cambria"/>
          <w:w w:val="105"/>
          <w:sz w:val="22"/>
        </w:rPr>
        <w:t>e</w:t>
      </w:r>
      <w:r>
        <w:rPr>
          <w:rFonts w:ascii="Cambria" w:hAnsi="Cambria"/>
          <w:spacing w:val="-11"/>
          <w:w w:val="105"/>
          <w:sz w:val="22"/>
        </w:rPr>
        <w:t xml:space="preserve"> </w:t>
      </w:r>
      <w:r>
        <w:rPr>
          <w:rFonts w:ascii="Cambria" w:hAnsi="Cambria"/>
          <w:w w:val="105"/>
          <w:sz w:val="22"/>
        </w:rPr>
        <w:t>promuovendo</w:t>
      </w:r>
      <w:r>
        <w:rPr>
          <w:rFonts w:ascii="Cambria" w:hAnsi="Cambria"/>
          <w:spacing w:val="-12"/>
          <w:w w:val="105"/>
          <w:sz w:val="22"/>
        </w:rPr>
        <w:t xml:space="preserve"> </w:t>
      </w:r>
      <w:r>
        <w:rPr>
          <w:rFonts w:ascii="Cambria" w:hAnsi="Cambria"/>
          <w:w w:val="105"/>
          <w:sz w:val="22"/>
        </w:rPr>
        <w:t>la mobilità professionale.” (ESO 4.7)</w:t>
      </w:r>
    </w:p>
    <w:p w14:paraId="1BF2B54C">
      <w:pPr>
        <w:spacing w:before="0" w:line="259" w:lineRule="exact"/>
        <w:ind w:left="0" w:right="103" w:firstLine="0"/>
        <w:jc w:val="center"/>
        <w:rPr>
          <w:rFonts w:ascii="Cambria" w:hAnsi="Cambria"/>
          <w:sz w:val="22"/>
        </w:rPr>
      </w:pPr>
      <w:r>
        <w:rPr>
          <w:rFonts w:ascii="Palatino Linotype" w:hAnsi="Palatino Linotype"/>
          <w:b/>
          <w:sz w:val="22"/>
        </w:rPr>
        <w:t>Codice</w:t>
      </w:r>
      <w:r>
        <w:rPr>
          <w:rFonts w:ascii="Palatino Linotype" w:hAnsi="Palatino Linotype"/>
          <w:b/>
          <w:spacing w:val="7"/>
          <w:sz w:val="22"/>
        </w:rPr>
        <w:t xml:space="preserve"> </w:t>
      </w:r>
      <w:r>
        <w:rPr>
          <w:rFonts w:ascii="Palatino Linotype" w:hAnsi="Palatino Linotype"/>
          <w:b/>
          <w:sz w:val="22"/>
        </w:rPr>
        <w:t>settore</w:t>
      </w:r>
      <w:r>
        <w:rPr>
          <w:rFonts w:ascii="Palatino Linotype" w:hAnsi="Palatino Linotype"/>
          <w:b/>
          <w:spacing w:val="5"/>
          <w:sz w:val="22"/>
        </w:rPr>
        <w:t xml:space="preserve"> </w:t>
      </w:r>
      <w:r>
        <w:rPr>
          <w:rFonts w:ascii="Palatino Linotype" w:hAnsi="Palatino Linotype"/>
          <w:b/>
          <w:sz w:val="22"/>
        </w:rPr>
        <w:t>intervento</w:t>
      </w:r>
      <w:r>
        <w:rPr>
          <w:rFonts w:ascii="Palatino Linotype" w:hAnsi="Palatino Linotype"/>
          <w:b/>
          <w:spacing w:val="10"/>
          <w:sz w:val="22"/>
        </w:rPr>
        <w:t xml:space="preserve"> </w:t>
      </w:r>
      <w:r>
        <w:rPr>
          <w:rFonts w:ascii="Cambria" w:hAnsi="Cambria"/>
          <w:sz w:val="22"/>
        </w:rPr>
        <w:t>–</w:t>
      </w:r>
      <w:r>
        <w:rPr>
          <w:rFonts w:ascii="Cambria" w:hAnsi="Cambria"/>
          <w:spacing w:val="11"/>
          <w:sz w:val="22"/>
        </w:rPr>
        <w:t xml:space="preserve"> </w:t>
      </w:r>
      <w:r>
        <w:rPr>
          <w:rFonts w:ascii="Cambria" w:hAnsi="Cambria"/>
          <w:sz w:val="22"/>
        </w:rPr>
        <w:t>151.</w:t>
      </w:r>
      <w:r>
        <w:rPr>
          <w:rFonts w:ascii="Cambria" w:hAnsi="Cambria"/>
          <w:spacing w:val="15"/>
          <w:sz w:val="22"/>
        </w:rPr>
        <w:t xml:space="preserve"> </w:t>
      </w:r>
      <w:r>
        <w:rPr>
          <w:rFonts w:ascii="Cambria" w:hAnsi="Cambria"/>
          <w:sz w:val="22"/>
        </w:rPr>
        <w:t>Sostegno</w:t>
      </w:r>
      <w:r>
        <w:rPr>
          <w:rFonts w:ascii="Cambria" w:hAnsi="Cambria"/>
          <w:spacing w:val="14"/>
          <w:sz w:val="22"/>
        </w:rPr>
        <w:t xml:space="preserve"> </w:t>
      </w:r>
      <w:r>
        <w:rPr>
          <w:rFonts w:ascii="Cambria" w:hAnsi="Cambria"/>
          <w:sz w:val="22"/>
        </w:rPr>
        <w:t>all'istruzione</w:t>
      </w:r>
      <w:r>
        <w:rPr>
          <w:rFonts w:ascii="Cambria" w:hAnsi="Cambria"/>
          <w:spacing w:val="14"/>
          <w:sz w:val="22"/>
        </w:rPr>
        <w:t xml:space="preserve"> </w:t>
      </w:r>
      <w:r>
        <w:rPr>
          <w:rFonts w:ascii="Cambria" w:hAnsi="Cambria"/>
          <w:sz w:val="22"/>
        </w:rPr>
        <w:t>degli</w:t>
      </w:r>
      <w:r>
        <w:rPr>
          <w:rFonts w:ascii="Cambria" w:hAnsi="Cambria"/>
          <w:spacing w:val="11"/>
          <w:sz w:val="22"/>
        </w:rPr>
        <w:t xml:space="preserve"> </w:t>
      </w:r>
      <w:r>
        <w:rPr>
          <w:rFonts w:ascii="Cambria" w:hAnsi="Cambria"/>
          <w:sz w:val="22"/>
        </w:rPr>
        <w:t>adulti</w:t>
      </w:r>
      <w:r>
        <w:rPr>
          <w:rFonts w:ascii="Cambria" w:hAnsi="Cambria"/>
          <w:spacing w:val="14"/>
          <w:sz w:val="22"/>
        </w:rPr>
        <w:t xml:space="preserve"> </w:t>
      </w:r>
      <w:r>
        <w:rPr>
          <w:rFonts w:ascii="Cambria" w:hAnsi="Cambria"/>
          <w:sz w:val="22"/>
        </w:rPr>
        <w:t>(infrastrutture</w:t>
      </w:r>
      <w:r>
        <w:rPr>
          <w:rFonts w:ascii="Cambria" w:hAnsi="Cambria"/>
          <w:spacing w:val="15"/>
          <w:sz w:val="22"/>
        </w:rPr>
        <w:t xml:space="preserve"> </w:t>
      </w:r>
      <w:r>
        <w:rPr>
          <w:rFonts w:ascii="Cambria" w:hAnsi="Cambria"/>
          <w:spacing w:val="-2"/>
          <w:sz w:val="22"/>
        </w:rPr>
        <w:t>escluse)</w:t>
      </w:r>
    </w:p>
    <w:p w14:paraId="7F41C464">
      <w:pPr>
        <w:spacing w:before="0" w:line="285" w:lineRule="exact"/>
        <w:ind w:left="0" w:right="103" w:firstLine="0"/>
        <w:jc w:val="center"/>
        <w:rPr>
          <w:rFonts w:ascii="Cambria" w:hAnsi="Cambria"/>
          <w:sz w:val="22"/>
        </w:rPr>
      </w:pPr>
      <w:r>
        <w:rPr>
          <w:rFonts w:ascii="Palatino Linotype" w:hAnsi="Palatino Linotype"/>
          <w:b/>
          <w:sz w:val="22"/>
        </w:rPr>
        <w:t>Azione</w:t>
      </w:r>
      <w:r>
        <w:rPr>
          <w:rFonts w:ascii="Palatino Linotype" w:hAnsi="Palatino Linotype"/>
          <w:b/>
          <w:spacing w:val="31"/>
          <w:sz w:val="22"/>
        </w:rPr>
        <w:t xml:space="preserve"> </w:t>
      </w:r>
      <w:r>
        <w:rPr>
          <w:rFonts w:ascii="Cambria" w:hAnsi="Cambria"/>
          <w:sz w:val="22"/>
        </w:rPr>
        <w:t>“Formazione</w:t>
      </w:r>
      <w:r>
        <w:rPr>
          <w:rFonts w:ascii="Cambria" w:hAnsi="Cambria"/>
          <w:spacing w:val="37"/>
          <w:sz w:val="22"/>
        </w:rPr>
        <w:t xml:space="preserve"> </w:t>
      </w:r>
      <w:r>
        <w:rPr>
          <w:rFonts w:ascii="Cambria" w:hAnsi="Cambria"/>
          <w:spacing w:val="-2"/>
          <w:sz w:val="22"/>
        </w:rPr>
        <w:t>permanente”</w:t>
      </w:r>
    </w:p>
    <w:p w14:paraId="5EC9086D">
      <w:pPr>
        <w:pStyle w:val="5"/>
        <w:spacing w:before="39"/>
        <w:rPr>
          <w:rFonts w:ascii="Cambria"/>
          <w:sz w:val="22"/>
        </w:rPr>
      </w:pPr>
    </w:p>
    <w:p w14:paraId="4CE34322">
      <w:pPr>
        <w:pStyle w:val="2"/>
        <w:spacing w:before="1" w:line="216" w:lineRule="auto"/>
        <w:ind w:left="309" w:right="413"/>
        <w:jc w:val="center"/>
        <w:rPr>
          <w:rFonts w:ascii="Palatino Linotype" w:hAnsi="Palatino Linotype"/>
        </w:rPr>
      </w:pPr>
      <w:r>
        <w:rPr>
          <w:rFonts w:ascii="Palatino Linotype" w:hAnsi="Palatino Linotype"/>
        </w:rPr>
        <w:t>AvAvviso:</w:t>
      </w:r>
      <w:r>
        <w:rPr>
          <w:rFonts w:ascii="Palatino Linotype" w:hAnsi="Palatino Linotype"/>
          <w:spacing w:val="-4"/>
        </w:rPr>
        <w:t xml:space="preserve"> </w:t>
      </w:r>
      <w:r>
        <w:rPr>
          <w:rFonts w:ascii="Palatino Linotype" w:hAnsi="Palatino Linotype"/>
        </w:rPr>
        <w:t>“Aggiornamento</w:t>
      </w:r>
      <w:r>
        <w:rPr>
          <w:rFonts w:ascii="Palatino Linotype" w:hAnsi="Palatino Linotype"/>
          <w:spacing w:val="-4"/>
        </w:rPr>
        <w:t xml:space="preserve"> </w:t>
      </w:r>
      <w:r>
        <w:rPr>
          <w:rFonts w:ascii="Palatino Linotype" w:hAnsi="Palatino Linotype"/>
        </w:rPr>
        <w:t>Catalogo</w:t>
      </w:r>
      <w:r>
        <w:rPr>
          <w:rFonts w:ascii="Palatino Linotype" w:hAnsi="Palatino Linotype"/>
          <w:spacing w:val="-4"/>
        </w:rPr>
        <w:t xml:space="preserve"> </w:t>
      </w:r>
      <w:r>
        <w:rPr>
          <w:rFonts w:ascii="Palatino Linotype" w:hAnsi="Palatino Linotype"/>
        </w:rPr>
        <w:t>Regionale</w:t>
      </w:r>
      <w:r>
        <w:rPr>
          <w:rFonts w:ascii="Palatino Linotype" w:hAnsi="Palatino Linotype"/>
          <w:spacing w:val="-4"/>
        </w:rPr>
        <w:t xml:space="preserve"> </w:t>
      </w:r>
      <w:r>
        <w:rPr>
          <w:rFonts w:ascii="Palatino Linotype" w:hAnsi="Palatino Linotype"/>
        </w:rPr>
        <w:t>dell’Offerta</w:t>
      </w:r>
      <w:r>
        <w:rPr>
          <w:rFonts w:ascii="Palatino Linotype" w:hAnsi="Palatino Linotype"/>
          <w:spacing w:val="-4"/>
        </w:rPr>
        <w:t xml:space="preserve"> </w:t>
      </w:r>
      <w:r>
        <w:rPr>
          <w:rFonts w:ascii="Palatino Linotype" w:hAnsi="Palatino Linotype"/>
        </w:rPr>
        <w:t>Formativa</w:t>
      </w:r>
      <w:r>
        <w:rPr>
          <w:rFonts w:ascii="Palatino Linotype" w:hAnsi="Palatino Linotype"/>
          <w:spacing w:val="-4"/>
        </w:rPr>
        <w:t xml:space="preserve"> </w:t>
      </w:r>
      <w:r>
        <w:rPr>
          <w:rFonts w:ascii="Palatino Linotype" w:hAnsi="Palatino Linotype"/>
        </w:rPr>
        <w:t>e</w:t>
      </w:r>
      <w:r>
        <w:rPr>
          <w:rFonts w:ascii="Palatino Linotype" w:hAnsi="Palatino Linotype"/>
          <w:spacing w:val="-4"/>
        </w:rPr>
        <w:t xml:space="preserve"> </w:t>
      </w:r>
      <w:r>
        <w:rPr>
          <w:rFonts w:ascii="Palatino Linotype" w:hAnsi="Palatino Linotype"/>
        </w:rPr>
        <w:t>correlata</w:t>
      </w:r>
      <w:r>
        <w:rPr>
          <w:rFonts w:ascii="Palatino Linotype" w:hAnsi="Palatino Linotype"/>
          <w:spacing w:val="-4"/>
        </w:rPr>
        <w:t xml:space="preserve"> </w:t>
      </w:r>
      <w:r>
        <w:rPr>
          <w:rFonts w:ascii="Palatino Linotype" w:hAnsi="Palatino Linotype"/>
        </w:rPr>
        <w:t>realizzazione</w:t>
      </w:r>
      <w:r>
        <w:rPr>
          <w:rFonts w:ascii="Palatino Linotype" w:hAnsi="Palatino Linotype"/>
          <w:spacing w:val="-4"/>
        </w:rPr>
        <w:t xml:space="preserve"> </w:t>
      </w:r>
      <w:r>
        <w:rPr>
          <w:rFonts w:ascii="Palatino Linotype" w:hAnsi="Palatino Linotype"/>
        </w:rPr>
        <w:t>di percorsi formativi di qualificazione mirati al rafforzamento dell’occupabilità in Sicilia – Anno 2026 – Programma POC”</w:t>
      </w:r>
    </w:p>
    <w:p w14:paraId="3865FC13">
      <w:pPr>
        <w:pStyle w:val="5"/>
        <w:rPr>
          <w:rFonts w:ascii="Palatino Linotype"/>
          <w:b/>
          <w:sz w:val="20"/>
        </w:rPr>
      </w:pPr>
    </w:p>
    <w:p w14:paraId="7CABC565">
      <w:pPr>
        <w:pStyle w:val="5"/>
        <w:rPr>
          <w:rFonts w:ascii="Palatino Linotype"/>
          <w:b/>
          <w:sz w:val="20"/>
        </w:rPr>
      </w:pPr>
    </w:p>
    <w:p w14:paraId="46F6CD8B">
      <w:pPr>
        <w:pStyle w:val="5"/>
        <w:spacing w:before="47"/>
        <w:rPr>
          <w:rFonts w:ascii="Palatino Linotype"/>
          <w:b/>
          <w:sz w:val="20"/>
        </w:rPr>
      </w:pPr>
      <w:r>
        <w:rPr>
          <w:rFonts w:ascii="Palatino Linotype"/>
          <w:b/>
          <w:sz w:val="20"/>
        </w:rPr>
        <mc:AlternateContent>
          <mc:Choice Requires="wps">
            <w:drawing>
              <wp:anchor distT="0" distB="0" distL="0" distR="0" simplePos="0" relativeHeight="251660288" behindDoc="1" locked="0" layoutInCell="1" allowOverlap="1">
                <wp:simplePos x="0" y="0"/>
                <wp:positionH relativeFrom="page">
                  <wp:posOffset>193675</wp:posOffset>
                </wp:positionH>
                <wp:positionV relativeFrom="paragraph">
                  <wp:posOffset>219710</wp:posOffset>
                </wp:positionV>
                <wp:extent cx="7202170" cy="307340"/>
                <wp:effectExtent l="0" t="0" r="0" b="0"/>
                <wp:wrapTopAndBottom/>
                <wp:docPr id="3" name="Textbox 3"/>
                <wp:cNvGraphicFramePr/>
                <a:graphic xmlns:a="http://schemas.openxmlformats.org/drawingml/2006/main">
                  <a:graphicData uri="http://schemas.microsoft.com/office/word/2010/wordprocessingShape">
                    <wps:wsp>
                      <wps:cNvSpPr txBox="1"/>
                      <wps:spPr>
                        <a:xfrm>
                          <a:off x="0" y="0"/>
                          <a:ext cx="7202170" cy="307340"/>
                        </a:xfrm>
                        <a:prstGeom prst="rect">
                          <a:avLst/>
                        </a:prstGeom>
                        <a:ln w="6350">
                          <a:solidFill>
                            <a:srgbClr val="000000"/>
                          </a:solidFill>
                          <a:prstDash val="solid"/>
                        </a:ln>
                      </wps:spPr>
                      <wps:txbx>
                        <w:txbxContent>
                          <w:p w14:paraId="540F2636">
                            <w:pPr>
                              <w:spacing w:before="0" w:line="468" w:lineRule="exact"/>
                              <w:ind w:left="659" w:right="0" w:firstLine="0"/>
                              <w:jc w:val="center"/>
                              <w:rPr>
                                <w:rFonts w:ascii="Palatino Linotype"/>
                                <w:b/>
                                <w:sz w:val="36"/>
                              </w:rPr>
                            </w:pPr>
                            <w:r>
                              <w:rPr>
                                <w:rFonts w:ascii="Palatino Linotype"/>
                                <w:b/>
                                <w:sz w:val="36"/>
                              </w:rPr>
                              <w:t>Progetto</w:t>
                            </w:r>
                            <w:r>
                              <w:rPr>
                                <w:rFonts w:ascii="Palatino Linotype"/>
                                <w:b/>
                                <w:spacing w:val="-8"/>
                                <w:sz w:val="36"/>
                              </w:rPr>
                              <w:t xml:space="preserve"> </w:t>
                            </w:r>
                            <w:r>
                              <w:rPr>
                                <w:rFonts w:ascii="Palatino Linotype"/>
                                <w:b/>
                                <w:spacing w:val="-2"/>
                                <w:sz w:val="36"/>
                              </w:rPr>
                              <w:t>FORMARE</w:t>
                            </w:r>
                          </w:p>
                        </w:txbxContent>
                      </wps:txbx>
                      <wps:bodyPr wrap="square" lIns="0" tIns="0" rIns="0" bIns="0" rtlCol="0">
                        <a:noAutofit/>
                      </wps:bodyPr>
                    </wps:wsp>
                  </a:graphicData>
                </a:graphic>
              </wp:anchor>
            </w:drawing>
          </mc:Choice>
          <mc:Fallback>
            <w:pict>
              <v:shape id="Textbox 3" o:spid="_x0000_s1026" o:spt="202" type="#_x0000_t202" style="position:absolute;left:0pt;margin-left:15.25pt;margin-top:17.3pt;height:24.2pt;width:567.1pt;mso-position-horizontal-relative:page;mso-wrap-distance-bottom:0pt;mso-wrap-distance-top:0pt;z-index:-251656192;mso-width-relative:page;mso-height-relative:page;" filled="f" stroked="t" coordsize="21600,21600" o:gfxdata="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DfuBzbAAAA&#10;CQEAAA8AAAAAAAAAAQAgAAAAIgAAAGRycy9kb3ducmV2LnhtbFBLAQIUABQAAAAIAIdO4kCugJ91&#10;4QEAANcDAAAOAAAAAAAAAAEAIAAAACoBAABkcnMvZTJvRG9jLnhtbFBLBQYAAAAABgAGAFkBAAB9&#10;BQAAAAA=&#10;">
                <v:fill on="f" focussize="0,0"/>
                <v:stroke weight="0.5pt" color="#000000" joinstyle="round"/>
                <v:imagedata o:title=""/>
                <o:lock v:ext="edit" aspectratio="f"/>
                <v:textbox inset="0mm,0mm,0mm,0mm">
                  <w:txbxContent>
                    <w:p w14:paraId="540F2636">
                      <w:pPr>
                        <w:spacing w:before="0" w:line="468" w:lineRule="exact"/>
                        <w:ind w:left="659" w:right="0" w:firstLine="0"/>
                        <w:jc w:val="center"/>
                        <w:rPr>
                          <w:rFonts w:ascii="Palatino Linotype"/>
                          <w:b/>
                          <w:sz w:val="36"/>
                        </w:rPr>
                      </w:pPr>
                      <w:r>
                        <w:rPr>
                          <w:rFonts w:ascii="Palatino Linotype"/>
                          <w:b/>
                          <w:sz w:val="36"/>
                        </w:rPr>
                        <w:t>Progetto</w:t>
                      </w:r>
                      <w:r>
                        <w:rPr>
                          <w:rFonts w:ascii="Palatino Linotype"/>
                          <w:b/>
                          <w:spacing w:val="-8"/>
                          <w:sz w:val="36"/>
                        </w:rPr>
                        <w:t xml:space="preserve"> </w:t>
                      </w:r>
                      <w:r>
                        <w:rPr>
                          <w:rFonts w:ascii="Palatino Linotype"/>
                          <w:b/>
                          <w:spacing w:val="-2"/>
                          <w:sz w:val="36"/>
                        </w:rPr>
                        <w:t>FORMARE</w:t>
                      </w:r>
                    </w:p>
                  </w:txbxContent>
                </v:textbox>
                <w10:wrap type="topAndBottom"/>
              </v:shape>
            </w:pict>
          </mc:Fallback>
        </mc:AlternateContent>
      </w:r>
    </w:p>
    <w:p w14:paraId="0B9455D9">
      <w:pPr>
        <w:pStyle w:val="5"/>
        <w:spacing w:before="23"/>
        <w:rPr>
          <w:rFonts w:ascii="Palatino Linotype"/>
          <w:b/>
          <w:sz w:val="52"/>
        </w:rPr>
      </w:pPr>
    </w:p>
    <w:p w14:paraId="4DB327A3">
      <w:pPr>
        <w:pStyle w:val="6"/>
      </w:pPr>
      <w:r>
        <w:rPr>
          <w:color w:val="365F91"/>
        </w:rPr>
        <w:t>BANDO</w:t>
      </w:r>
      <w:r>
        <w:rPr>
          <w:color w:val="365F91"/>
          <w:spacing w:val="-1"/>
        </w:rPr>
        <w:t xml:space="preserve"> </w:t>
      </w:r>
      <w:r>
        <w:rPr>
          <w:color w:val="365F91"/>
        </w:rPr>
        <w:t xml:space="preserve">SELEZIONE </w:t>
      </w:r>
      <w:r>
        <w:rPr>
          <w:color w:val="365F91"/>
          <w:spacing w:val="-2"/>
        </w:rPr>
        <w:t>ALLIEVI</w:t>
      </w:r>
    </w:p>
    <w:p w14:paraId="508ED040">
      <w:pPr>
        <w:pStyle w:val="6"/>
        <w:spacing w:after="0"/>
        <w:sectPr>
          <w:headerReference r:id="rId5" w:type="default"/>
          <w:type w:val="continuous"/>
          <w:pgSz w:w="11910" w:h="16840"/>
          <w:pgMar w:top="1380" w:right="141" w:bottom="280" w:left="283" w:header="270" w:footer="0" w:gutter="0"/>
          <w:pgNumType w:start="1"/>
          <w:cols w:space="720" w:num="1"/>
        </w:sectPr>
      </w:pPr>
    </w:p>
    <w:p w14:paraId="736AC7FF">
      <w:pPr>
        <w:pStyle w:val="5"/>
        <w:spacing w:before="30"/>
        <w:rPr>
          <w:rFonts w:ascii="Palatino Linotype"/>
          <w:b/>
        </w:rPr>
      </w:pPr>
    </w:p>
    <w:p w14:paraId="42A9114D">
      <w:pPr>
        <w:pStyle w:val="2"/>
        <w:spacing w:before="0"/>
      </w:pPr>
      <w:r>
        <w:t>PREMESSA</w:t>
      </w:r>
      <w:r>
        <w:rPr>
          <w:spacing w:val="-5"/>
        </w:rPr>
        <w:t xml:space="preserve"> </w:t>
      </w:r>
      <w:r>
        <w:t>E</w:t>
      </w:r>
      <w:r>
        <w:rPr>
          <w:spacing w:val="-3"/>
        </w:rPr>
        <w:t xml:space="preserve"> </w:t>
      </w:r>
      <w:r>
        <w:t>RIFERIMENTI</w:t>
      </w:r>
      <w:r>
        <w:rPr>
          <w:spacing w:val="-3"/>
        </w:rPr>
        <w:t xml:space="preserve"> </w:t>
      </w:r>
      <w:r>
        <w:rPr>
          <w:spacing w:val="-2"/>
        </w:rPr>
        <w:t>NORMATIVI</w:t>
      </w:r>
    </w:p>
    <w:p w14:paraId="3FBCDA6E">
      <w:pPr>
        <w:spacing w:before="1"/>
        <w:ind w:left="137" w:right="235" w:firstLine="0"/>
        <w:jc w:val="both"/>
        <w:rPr>
          <w:sz w:val="24"/>
        </w:rPr>
      </w:pPr>
      <w:r>
        <w:rPr>
          <w:b/>
          <w:sz w:val="24"/>
        </w:rPr>
        <w:t>Dimensione Bimbo Soc.Coop.Soc</w:t>
      </w:r>
      <w:r>
        <w:rPr>
          <w:sz w:val="24"/>
        </w:rPr>
        <w:t xml:space="preserve">. con sede legale in via G.ppe Pollaci n.30 , e-mail: </w:t>
      </w:r>
      <w:r>
        <w:fldChar w:fldCharType="begin"/>
      </w:r>
      <w:r>
        <w:instrText xml:space="preserve"> HYPERLINK "mailto:dimensione.bimbo@alice.it" \h </w:instrText>
      </w:r>
      <w:r>
        <w:fldChar w:fldCharType="separate"/>
      </w:r>
      <w:r>
        <w:rPr>
          <w:i/>
          <w:sz w:val="24"/>
        </w:rPr>
        <w:t>dimensione.bimbo@alice.it</w:t>
      </w:r>
      <w:r>
        <w:rPr>
          <w:sz w:val="24"/>
        </w:rPr>
        <w:t>,</w:t>
      </w:r>
      <w:r>
        <w:rPr>
          <w:sz w:val="24"/>
        </w:rPr>
        <w:fldChar w:fldCharType="end"/>
      </w:r>
      <w:r>
        <w:rPr>
          <w:sz w:val="24"/>
        </w:rPr>
        <w:t xml:space="preserve"> sito web: </w:t>
      </w:r>
      <w:r>
        <w:fldChar w:fldCharType="begin"/>
      </w:r>
      <w:r>
        <w:instrText xml:space="preserve"> HYPERLINK "http://www.dimensionebimbo.it/" \h </w:instrText>
      </w:r>
      <w:r>
        <w:fldChar w:fldCharType="separate"/>
      </w:r>
      <w:r>
        <w:rPr>
          <w:i/>
          <w:sz w:val="24"/>
        </w:rPr>
        <w:t>www.dimensionebimbo.it</w:t>
      </w:r>
      <w:r>
        <w:rPr>
          <w:sz w:val="24"/>
        </w:rPr>
        <w:t>,</w:t>
      </w:r>
      <w:r>
        <w:rPr>
          <w:sz w:val="24"/>
        </w:rPr>
        <w:fldChar w:fldCharType="end"/>
      </w:r>
      <w:r>
        <w:rPr>
          <w:sz w:val="24"/>
        </w:rPr>
        <w:t xml:space="preserve"> Partita iva 04323410821, Codice Fiscale 04323410821 ), in qualità di Ente di Formazione</w:t>
      </w:r>
      <w:r>
        <w:rPr>
          <w:spacing w:val="40"/>
          <w:sz w:val="24"/>
        </w:rPr>
        <w:t xml:space="preserve"> </w:t>
      </w:r>
      <w:r>
        <w:rPr>
          <w:sz w:val="24"/>
        </w:rPr>
        <w:t>Professionale</w:t>
      </w:r>
      <w:r>
        <w:rPr>
          <w:spacing w:val="40"/>
          <w:sz w:val="24"/>
        </w:rPr>
        <w:t xml:space="preserve"> </w:t>
      </w:r>
      <w:r>
        <w:rPr>
          <w:sz w:val="24"/>
        </w:rPr>
        <w:t>accreditato,</w:t>
      </w:r>
      <w:r>
        <w:rPr>
          <w:spacing w:val="40"/>
          <w:sz w:val="24"/>
        </w:rPr>
        <w:t xml:space="preserve"> </w:t>
      </w:r>
      <w:r>
        <w:rPr>
          <w:sz w:val="24"/>
        </w:rPr>
        <w:t>intende</w:t>
      </w:r>
      <w:r>
        <w:rPr>
          <w:spacing w:val="40"/>
          <w:sz w:val="24"/>
        </w:rPr>
        <w:t xml:space="preserve"> </w:t>
      </w:r>
      <w:r>
        <w:rPr>
          <w:sz w:val="24"/>
        </w:rPr>
        <w:t>selezionare</w:t>
      </w:r>
      <w:r>
        <w:rPr>
          <w:spacing w:val="40"/>
          <w:sz w:val="24"/>
        </w:rPr>
        <w:t xml:space="preserve"> </w:t>
      </w:r>
      <w:r>
        <w:rPr>
          <w:sz w:val="24"/>
        </w:rPr>
        <w:t>i</w:t>
      </w:r>
      <w:r>
        <w:rPr>
          <w:spacing w:val="40"/>
          <w:sz w:val="24"/>
        </w:rPr>
        <w:t xml:space="preserve"> </w:t>
      </w:r>
      <w:r>
        <w:rPr>
          <w:sz w:val="24"/>
        </w:rPr>
        <w:t>beneficiari</w:t>
      </w:r>
      <w:r>
        <w:rPr>
          <w:spacing w:val="40"/>
          <w:sz w:val="24"/>
        </w:rPr>
        <w:t xml:space="preserve"> </w:t>
      </w:r>
      <w:r>
        <w:rPr>
          <w:sz w:val="24"/>
        </w:rPr>
        <w:t>dei</w:t>
      </w:r>
      <w:r>
        <w:rPr>
          <w:spacing w:val="40"/>
          <w:sz w:val="24"/>
        </w:rPr>
        <w:t xml:space="preserve"> </w:t>
      </w:r>
      <w:r>
        <w:rPr>
          <w:sz w:val="24"/>
        </w:rPr>
        <w:t>corsi</w:t>
      </w:r>
      <w:r>
        <w:rPr>
          <w:spacing w:val="40"/>
          <w:sz w:val="24"/>
        </w:rPr>
        <w:t xml:space="preserve"> </w:t>
      </w:r>
      <w:r>
        <w:rPr>
          <w:sz w:val="24"/>
        </w:rPr>
        <w:t>di</w:t>
      </w:r>
      <w:r>
        <w:rPr>
          <w:spacing w:val="40"/>
          <w:sz w:val="24"/>
        </w:rPr>
        <w:t xml:space="preserve"> </w:t>
      </w:r>
      <w:r>
        <w:rPr>
          <w:sz w:val="24"/>
        </w:rPr>
        <w:t>formazione</w:t>
      </w:r>
    </w:p>
    <w:p w14:paraId="236EA593">
      <w:pPr>
        <w:pStyle w:val="5"/>
        <w:ind w:left="137" w:right="1069"/>
        <w:jc w:val="both"/>
      </w:pPr>
      <w:r>
        <w:t>professionale</w:t>
      </w:r>
      <w:r>
        <w:rPr>
          <w:spacing w:val="-4"/>
        </w:rPr>
        <w:t xml:space="preserve"> </w:t>
      </w:r>
      <w:r>
        <w:t xml:space="preserve">proposti nel Catalogo dell'Offerta Formativa di cui all'Avviso 1/2026 POC FSE+ Sicilia </w:t>
      </w:r>
      <w:r>
        <w:rPr>
          <w:spacing w:val="-2"/>
        </w:rPr>
        <w:t>2021/2027</w:t>
      </w:r>
    </w:p>
    <w:p w14:paraId="5CF81197">
      <w:pPr>
        <w:pStyle w:val="5"/>
        <w:ind w:left="137"/>
        <w:jc w:val="both"/>
      </w:pPr>
      <w:r>
        <w:t>Il</w:t>
      </w:r>
      <w:r>
        <w:rPr>
          <w:spacing w:val="-4"/>
        </w:rPr>
        <w:t xml:space="preserve"> </w:t>
      </w:r>
      <w:r>
        <w:t>presente</w:t>
      </w:r>
      <w:r>
        <w:rPr>
          <w:spacing w:val="-3"/>
        </w:rPr>
        <w:t xml:space="preserve"> </w:t>
      </w:r>
      <w:r>
        <w:t>bando</w:t>
      </w:r>
      <w:r>
        <w:rPr>
          <w:spacing w:val="-2"/>
        </w:rPr>
        <w:t xml:space="preserve"> </w:t>
      </w:r>
      <w:r>
        <w:t>è</w:t>
      </w:r>
      <w:r>
        <w:rPr>
          <w:spacing w:val="-2"/>
        </w:rPr>
        <w:t xml:space="preserve"> </w:t>
      </w:r>
      <w:r>
        <w:t>emanato</w:t>
      </w:r>
      <w:r>
        <w:rPr>
          <w:spacing w:val="-3"/>
        </w:rPr>
        <w:t xml:space="preserve"> </w:t>
      </w:r>
      <w:r>
        <w:t>in</w:t>
      </w:r>
      <w:r>
        <w:rPr>
          <w:spacing w:val="-2"/>
        </w:rPr>
        <w:t xml:space="preserve"> </w:t>
      </w:r>
      <w:r>
        <w:t>stretta</w:t>
      </w:r>
      <w:r>
        <w:rPr>
          <w:spacing w:val="-2"/>
        </w:rPr>
        <w:t xml:space="preserve"> </w:t>
      </w:r>
      <w:r>
        <w:t>conformità</w:t>
      </w:r>
      <w:r>
        <w:rPr>
          <w:spacing w:val="-4"/>
        </w:rPr>
        <w:t xml:space="preserve"> </w:t>
      </w:r>
      <w:r>
        <w:t>con</w:t>
      </w:r>
      <w:r>
        <w:rPr>
          <w:spacing w:val="-2"/>
        </w:rPr>
        <w:t xml:space="preserve"> </w:t>
      </w:r>
      <w:r>
        <w:t>le</w:t>
      </w:r>
      <w:r>
        <w:rPr>
          <w:spacing w:val="-2"/>
        </w:rPr>
        <w:t xml:space="preserve"> </w:t>
      </w:r>
      <w:r>
        <w:t>disposizioni</w:t>
      </w:r>
      <w:r>
        <w:rPr>
          <w:spacing w:val="-3"/>
        </w:rPr>
        <w:t xml:space="preserve"> </w:t>
      </w:r>
      <w:r>
        <w:t>inderogabili</w:t>
      </w:r>
      <w:r>
        <w:rPr>
          <w:spacing w:val="-1"/>
        </w:rPr>
        <w:t xml:space="preserve"> </w:t>
      </w:r>
      <w:r>
        <w:rPr>
          <w:spacing w:val="-5"/>
        </w:rPr>
        <w:t>di:</w:t>
      </w:r>
    </w:p>
    <w:p w14:paraId="0878657C">
      <w:pPr>
        <w:pStyle w:val="8"/>
        <w:numPr>
          <w:ilvl w:val="0"/>
          <w:numId w:val="1"/>
        </w:numPr>
        <w:tabs>
          <w:tab w:val="left" w:pos="857"/>
        </w:tabs>
        <w:spacing w:before="1" w:after="0" w:line="240" w:lineRule="auto"/>
        <w:ind w:left="857" w:right="340" w:hanging="360"/>
        <w:jc w:val="both"/>
        <w:rPr>
          <w:sz w:val="24"/>
        </w:rPr>
      </w:pPr>
      <w:r>
        <w:rPr>
          <w:sz w:val="24"/>
        </w:rPr>
        <w:t>Il</w:t>
      </w:r>
      <w:r>
        <w:rPr>
          <w:spacing w:val="-3"/>
          <w:sz w:val="24"/>
        </w:rPr>
        <w:t xml:space="preserve"> </w:t>
      </w:r>
      <w:r>
        <w:rPr>
          <w:sz w:val="24"/>
        </w:rPr>
        <w:t>Programma</w:t>
      </w:r>
      <w:r>
        <w:rPr>
          <w:spacing w:val="-4"/>
          <w:sz w:val="24"/>
        </w:rPr>
        <w:t xml:space="preserve"> </w:t>
      </w:r>
      <w:r>
        <w:rPr>
          <w:sz w:val="24"/>
        </w:rPr>
        <w:t>Fondo</w:t>
      </w:r>
      <w:r>
        <w:rPr>
          <w:spacing w:val="-3"/>
          <w:sz w:val="24"/>
        </w:rPr>
        <w:t xml:space="preserve"> </w:t>
      </w:r>
      <w:r>
        <w:rPr>
          <w:sz w:val="24"/>
        </w:rPr>
        <w:t>Sociale</w:t>
      </w:r>
      <w:r>
        <w:rPr>
          <w:spacing w:val="-3"/>
          <w:sz w:val="24"/>
        </w:rPr>
        <w:t xml:space="preserve"> </w:t>
      </w:r>
      <w:r>
        <w:rPr>
          <w:sz w:val="24"/>
        </w:rPr>
        <w:t>Europeo</w:t>
      </w:r>
      <w:r>
        <w:rPr>
          <w:spacing w:val="-4"/>
          <w:sz w:val="24"/>
        </w:rPr>
        <w:t xml:space="preserve"> </w:t>
      </w:r>
      <w:r>
        <w:rPr>
          <w:sz w:val="24"/>
        </w:rPr>
        <w:t>Plus</w:t>
      </w:r>
      <w:r>
        <w:rPr>
          <w:spacing w:val="-4"/>
          <w:sz w:val="24"/>
        </w:rPr>
        <w:t xml:space="preserve"> </w:t>
      </w:r>
      <w:r>
        <w:rPr>
          <w:sz w:val="24"/>
        </w:rPr>
        <w:t>(FSE+)</w:t>
      </w:r>
      <w:r>
        <w:rPr>
          <w:spacing w:val="-4"/>
          <w:sz w:val="24"/>
        </w:rPr>
        <w:t xml:space="preserve"> </w:t>
      </w:r>
      <w:r>
        <w:rPr>
          <w:sz w:val="24"/>
        </w:rPr>
        <w:t>2021-2027,</w:t>
      </w:r>
      <w:r>
        <w:rPr>
          <w:spacing w:val="-4"/>
          <w:sz w:val="24"/>
        </w:rPr>
        <w:t xml:space="preserve"> </w:t>
      </w:r>
      <w:r>
        <w:rPr>
          <w:sz w:val="24"/>
        </w:rPr>
        <w:t>Obiettivo</w:t>
      </w:r>
      <w:r>
        <w:rPr>
          <w:spacing w:val="-4"/>
          <w:sz w:val="24"/>
        </w:rPr>
        <w:t xml:space="preserve"> </w:t>
      </w:r>
      <w:r>
        <w:rPr>
          <w:sz w:val="24"/>
        </w:rPr>
        <w:t>di</w:t>
      </w:r>
      <w:r>
        <w:rPr>
          <w:spacing w:val="-3"/>
          <w:sz w:val="24"/>
        </w:rPr>
        <w:t xml:space="preserve"> </w:t>
      </w:r>
      <w:r>
        <w:rPr>
          <w:sz w:val="24"/>
        </w:rPr>
        <w:t>Policy</w:t>
      </w:r>
      <w:r>
        <w:rPr>
          <w:spacing w:val="-3"/>
          <w:sz w:val="24"/>
        </w:rPr>
        <w:t xml:space="preserve"> </w:t>
      </w:r>
      <w:r>
        <w:rPr>
          <w:sz w:val="24"/>
        </w:rPr>
        <w:t>4</w:t>
      </w:r>
      <w:r>
        <w:rPr>
          <w:spacing w:val="-3"/>
          <w:sz w:val="24"/>
        </w:rPr>
        <w:t xml:space="preserve"> </w:t>
      </w:r>
      <w:r>
        <w:rPr>
          <w:sz w:val="24"/>
        </w:rPr>
        <w:t>"Un'Europa</w:t>
      </w:r>
      <w:r>
        <w:rPr>
          <w:spacing w:val="-5"/>
          <w:sz w:val="24"/>
        </w:rPr>
        <w:t xml:space="preserve"> </w:t>
      </w:r>
      <w:r>
        <w:rPr>
          <w:sz w:val="24"/>
        </w:rPr>
        <w:t>più</w:t>
      </w:r>
      <w:r>
        <w:rPr>
          <w:spacing w:val="-4"/>
          <w:sz w:val="24"/>
        </w:rPr>
        <w:t xml:space="preserve"> </w:t>
      </w:r>
      <w:r>
        <w:rPr>
          <w:sz w:val="24"/>
        </w:rPr>
        <w:t>sociale", Obiettivo specifico "Promuovere l'apprendimento permanente..." (ESO 4.7).</w:t>
      </w:r>
    </w:p>
    <w:p w14:paraId="43E09A2E">
      <w:pPr>
        <w:pStyle w:val="8"/>
        <w:numPr>
          <w:ilvl w:val="0"/>
          <w:numId w:val="1"/>
        </w:numPr>
        <w:tabs>
          <w:tab w:val="left" w:pos="856"/>
        </w:tabs>
        <w:spacing w:before="0" w:after="0" w:line="240" w:lineRule="auto"/>
        <w:ind w:left="856" w:right="0" w:hanging="360"/>
        <w:jc w:val="both"/>
        <w:rPr>
          <w:sz w:val="24"/>
        </w:rPr>
      </w:pPr>
      <w:r>
        <w:rPr>
          <w:sz w:val="24"/>
        </w:rPr>
        <w:t>I</w:t>
      </w:r>
      <w:r>
        <w:rPr>
          <w:spacing w:val="-3"/>
          <w:sz w:val="24"/>
        </w:rPr>
        <w:t xml:space="preserve"> </w:t>
      </w:r>
      <w:r>
        <w:rPr>
          <w:sz w:val="24"/>
        </w:rPr>
        <w:t>Regolamenti</w:t>
      </w:r>
      <w:r>
        <w:rPr>
          <w:spacing w:val="-2"/>
          <w:sz w:val="24"/>
        </w:rPr>
        <w:t xml:space="preserve"> </w:t>
      </w:r>
      <w:r>
        <w:rPr>
          <w:sz w:val="24"/>
        </w:rPr>
        <w:t>(UE)</w:t>
      </w:r>
      <w:r>
        <w:rPr>
          <w:spacing w:val="-2"/>
          <w:sz w:val="24"/>
        </w:rPr>
        <w:t xml:space="preserve"> </w:t>
      </w:r>
      <w:r>
        <w:rPr>
          <w:sz w:val="24"/>
        </w:rPr>
        <w:t>n.</w:t>
      </w:r>
      <w:r>
        <w:rPr>
          <w:spacing w:val="-1"/>
          <w:sz w:val="24"/>
        </w:rPr>
        <w:t xml:space="preserve"> </w:t>
      </w:r>
      <w:r>
        <w:rPr>
          <w:sz w:val="24"/>
        </w:rPr>
        <w:t>2021/1060</w:t>
      </w:r>
      <w:r>
        <w:rPr>
          <w:spacing w:val="-2"/>
          <w:sz w:val="24"/>
        </w:rPr>
        <w:t xml:space="preserve"> </w:t>
      </w:r>
      <w:r>
        <w:rPr>
          <w:sz w:val="24"/>
        </w:rPr>
        <w:t>e</w:t>
      </w:r>
      <w:r>
        <w:rPr>
          <w:spacing w:val="-2"/>
          <w:sz w:val="24"/>
        </w:rPr>
        <w:t xml:space="preserve"> </w:t>
      </w:r>
      <w:r>
        <w:rPr>
          <w:sz w:val="24"/>
        </w:rPr>
        <w:t>n.</w:t>
      </w:r>
      <w:r>
        <w:rPr>
          <w:spacing w:val="-1"/>
          <w:sz w:val="24"/>
        </w:rPr>
        <w:t xml:space="preserve"> </w:t>
      </w:r>
      <w:r>
        <w:rPr>
          <w:spacing w:val="-2"/>
          <w:sz w:val="24"/>
        </w:rPr>
        <w:t>2021/1057.</w:t>
      </w:r>
    </w:p>
    <w:p w14:paraId="08215F18">
      <w:pPr>
        <w:pStyle w:val="8"/>
        <w:numPr>
          <w:ilvl w:val="0"/>
          <w:numId w:val="1"/>
        </w:numPr>
        <w:tabs>
          <w:tab w:val="left" w:pos="856"/>
        </w:tabs>
        <w:spacing w:before="1" w:after="0" w:line="240" w:lineRule="auto"/>
        <w:ind w:left="856" w:right="821" w:hanging="360"/>
        <w:jc w:val="both"/>
        <w:rPr>
          <w:sz w:val="24"/>
        </w:rPr>
      </w:pPr>
      <w:r>
        <w:rPr>
          <w:sz w:val="24"/>
        </w:rPr>
        <w:t>L'Avviso</w:t>
      </w:r>
      <w:r>
        <w:rPr>
          <w:spacing w:val="-2"/>
          <w:sz w:val="24"/>
        </w:rPr>
        <w:t xml:space="preserve"> </w:t>
      </w:r>
      <w:r>
        <w:rPr>
          <w:sz w:val="24"/>
        </w:rPr>
        <w:t>1POC</w:t>
      </w:r>
      <w:r>
        <w:rPr>
          <w:spacing w:val="-3"/>
          <w:sz w:val="24"/>
        </w:rPr>
        <w:t xml:space="preserve"> </w:t>
      </w:r>
      <w:r>
        <w:rPr>
          <w:sz w:val="24"/>
        </w:rPr>
        <w:t>2014</w:t>
      </w:r>
      <w:r>
        <w:rPr>
          <w:spacing w:val="-2"/>
          <w:sz w:val="24"/>
        </w:rPr>
        <w:t xml:space="preserve"> </w:t>
      </w:r>
      <w:r>
        <w:rPr>
          <w:sz w:val="24"/>
        </w:rPr>
        <w:t>–</w:t>
      </w:r>
      <w:r>
        <w:rPr>
          <w:spacing w:val="-3"/>
          <w:sz w:val="24"/>
        </w:rPr>
        <w:t xml:space="preserve"> </w:t>
      </w:r>
      <w:r>
        <w:rPr>
          <w:sz w:val="24"/>
        </w:rPr>
        <w:t>2020</w:t>
      </w:r>
      <w:r>
        <w:rPr>
          <w:spacing w:val="-2"/>
          <w:sz w:val="24"/>
        </w:rPr>
        <w:t xml:space="preserve"> </w:t>
      </w:r>
      <w:r>
        <w:rPr>
          <w:sz w:val="24"/>
        </w:rPr>
        <w:t>(Delibera</w:t>
      </w:r>
      <w:r>
        <w:rPr>
          <w:spacing w:val="-3"/>
          <w:sz w:val="24"/>
        </w:rPr>
        <w:t xml:space="preserve"> </w:t>
      </w:r>
      <w:r>
        <w:rPr>
          <w:sz w:val="24"/>
        </w:rPr>
        <w:t>CIPESS</w:t>
      </w:r>
      <w:r>
        <w:rPr>
          <w:spacing w:val="-3"/>
          <w:sz w:val="24"/>
        </w:rPr>
        <w:t xml:space="preserve"> </w:t>
      </w:r>
      <w:r>
        <w:rPr>
          <w:sz w:val="24"/>
        </w:rPr>
        <w:t>n.</w:t>
      </w:r>
      <w:r>
        <w:rPr>
          <w:spacing w:val="-3"/>
          <w:sz w:val="24"/>
        </w:rPr>
        <w:t xml:space="preserve"> </w:t>
      </w:r>
      <w:r>
        <w:rPr>
          <w:sz w:val="24"/>
        </w:rPr>
        <w:t>34/2025</w:t>
      </w:r>
      <w:r>
        <w:rPr>
          <w:spacing w:val="-2"/>
          <w:sz w:val="24"/>
        </w:rPr>
        <w:t xml:space="preserve"> </w:t>
      </w:r>
      <w:r>
        <w:rPr>
          <w:sz w:val="24"/>
        </w:rPr>
        <w:t>del</w:t>
      </w:r>
      <w:r>
        <w:rPr>
          <w:spacing w:val="-3"/>
          <w:sz w:val="24"/>
        </w:rPr>
        <w:t xml:space="preserve"> </w:t>
      </w:r>
      <w:r>
        <w:rPr>
          <w:sz w:val="24"/>
        </w:rPr>
        <w:t>23/07/2025)</w:t>
      </w:r>
      <w:r>
        <w:rPr>
          <w:spacing w:val="40"/>
          <w:sz w:val="24"/>
        </w:rPr>
        <w:t xml:space="preserve"> </w:t>
      </w:r>
      <w:r>
        <w:rPr>
          <w:sz w:val="24"/>
        </w:rPr>
        <w:t>del</w:t>
      </w:r>
      <w:r>
        <w:rPr>
          <w:spacing w:val="-2"/>
          <w:sz w:val="24"/>
        </w:rPr>
        <w:t xml:space="preserve"> </w:t>
      </w:r>
      <w:r>
        <w:rPr>
          <w:sz w:val="24"/>
        </w:rPr>
        <w:t>quale</w:t>
      </w:r>
      <w:r>
        <w:rPr>
          <w:spacing w:val="-2"/>
          <w:sz w:val="24"/>
        </w:rPr>
        <w:t xml:space="preserve"> </w:t>
      </w:r>
      <w:r>
        <w:rPr>
          <w:sz w:val="24"/>
        </w:rPr>
        <w:t>il</w:t>
      </w:r>
      <w:r>
        <w:rPr>
          <w:spacing w:val="-3"/>
          <w:sz w:val="24"/>
        </w:rPr>
        <w:t xml:space="preserve"> </w:t>
      </w:r>
      <w:r>
        <w:rPr>
          <w:sz w:val="24"/>
        </w:rPr>
        <w:t>presente</w:t>
      </w:r>
      <w:r>
        <w:rPr>
          <w:spacing w:val="-2"/>
          <w:sz w:val="24"/>
        </w:rPr>
        <w:t xml:space="preserve"> </w:t>
      </w:r>
      <w:r>
        <w:rPr>
          <w:sz w:val="24"/>
        </w:rPr>
        <w:t>bando recepisce integralmente tutte le previsioni.</w:t>
      </w:r>
    </w:p>
    <w:p w14:paraId="334C63DC">
      <w:pPr>
        <w:pStyle w:val="8"/>
        <w:numPr>
          <w:ilvl w:val="0"/>
          <w:numId w:val="1"/>
        </w:numPr>
        <w:tabs>
          <w:tab w:val="left" w:pos="856"/>
        </w:tabs>
        <w:spacing w:before="2" w:after="0" w:line="240" w:lineRule="auto"/>
        <w:ind w:left="856" w:right="0" w:hanging="360"/>
        <w:jc w:val="both"/>
        <w:rPr>
          <w:sz w:val="24"/>
        </w:rPr>
      </w:pPr>
      <w:r>
        <w:rPr>
          <w:sz w:val="24"/>
        </w:rPr>
        <w:t>Il</w:t>
      </w:r>
      <w:r>
        <w:rPr>
          <w:spacing w:val="-3"/>
          <w:sz w:val="24"/>
        </w:rPr>
        <w:t xml:space="preserve"> </w:t>
      </w:r>
      <w:r>
        <w:rPr>
          <w:sz w:val="24"/>
        </w:rPr>
        <w:t>Vademecum per</w:t>
      </w:r>
      <w:r>
        <w:rPr>
          <w:spacing w:val="-2"/>
          <w:sz w:val="24"/>
        </w:rPr>
        <w:t xml:space="preserve"> </w:t>
      </w:r>
      <w:r>
        <w:rPr>
          <w:sz w:val="24"/>
        </w:rPr>
        <w:t>l'attuazione del</w:t>
      </w:r>
      <w:r>
        <w:rPr>
          <w:spacing w:val="-2"/>
          <w:sz w:val="24"/>
        </w:rPr>
        <w:t xml:space="preserve"> </w:t>
      </w:r>
      <w:r>
        <w:rPr>
          <w:sz w:val="24"/>
        </w:rPr>
        <w:t>PR</w:t>
      </w:r>
      <w:r>
        <w:rPr>
          <w:spacing w:val="-2"/>
          <w:sz w:val="24"/>
        </w:rPr>
        <w:t xml:space="preserve"> </w:t>
      </w:r>
      <w:r>
        <w:rPr>
          <w:sz w:val="24"/>
        </w:rPr>
        <w:t>FSE+ Sicilia</w:t>
      </w:r>
      <w:r>
        <w:rPr>
          <w:spacing w:val="-1"/>
          <w:sz w:val="24"/>
        </w:rPr>
        <w:t xml:space="preserve"> </w:t>
      </w:r>
      <w:r>
        <w:rPr>
          <w:sz w:val="24"/>
        </w:rPr>
        <w:t>2021-</w:t>
      </w:r>
      <w:r>
        <w:rPr>
          <w:spacing w:val="-4"/>
          <w:sz w:val="24"/>
        </w:rPr>
        <w:t>2027</w:t>
      </w:r>
    </w:p>
    <w:p w14:paraId="2456BA99">
      <w:pPr>
        <w:pStyle w:val="5"/>
        <w:spacing w:before="276"/>
      </w:pPr>
    </w:p>
    <w:p w14:paraId="26C291CF">
      <w:pPr>
        <w:spacing w:before="0"/>
        <w:ind w:left="137" w:right="0" w:firstLine="0"/>
        <w:jc w:val="left"/>
        <w:rPr>
          <w:b/>
          <w:sz w:val="22"/>
        </w:rPr>
      </w:pPr>
      <w:r>
        <w:rPr>
          <w:b/>
          <w:sz w:val="22"/>
        </w:rPr>
        <w:t>ART.</w:t>
      </w:r>
      <w:r>
        <w:rPr>
          <w:b/>
          <w:spacing w:val="-3"/>
          <w:sz w:val="22"/>
        </w:rPr>
        <w:t xml:space="preserve"> </w:t>
      </w:r>
      <w:r>
        <w:rPr>
          <w:b/>
          <w:sz w:val="22"/>
        </w:rPr>
        <w:t>1</w:t>
      </w:r>
      <w:r>
        <w:rPr>
          <w:b/>
          <w:spacing w:val="-1"/>
          <w:sz w:val="22"/>
        </w:rPr>
        <w:t xml:space="preserve"> </w:t>
      </w:r>
      <w:r>
        <w:rPr>
          <w:b/>
          <w:sz w:val="22"/>
        </w:rPr>
        <w:t>–</w:t>
      </w:r>
      <w:r>
        <w:rPr>
          <w:b/>
          <w:spacing w:val="-2"/>
          <w:sz w:val="22"/>
        </w:rPr>
        <w:t xml:space="preserve"> </w:t>
      </w:r>
      <w:r>
        <w:rPr>
          <w:b/>
          <w:sz w:val="22"/>
        </w:rPr>
        <w:t>OGGETTO</w:t>
      </w:r>
      <w:r>
        <w:rPr>
          <w:b/>
          <w:spacing w:val="-3"/>
          <w:sz w:val="22"/>
        </w:rPr>
        <w:t xml:space="preserve"> </w:t>
      </w:r>
      <w:r>
        <w:rPr>
          <w:b/>
          <w:sz w:val="22"/>
        </w:rPr>
        <w:t>E</w:t>
      </w:r>
      <w:r>
        <w:rPr>
          <w:b/>
          <w:spacing w:val="-1"/>
          <w:sz w:val="22"/>
        </w:rPr>
        <w:t xml:space="preserve"> </w:t>
      </w:r>
      <w:r>
        <w:rPr>
          <w:b/>
          <w:spacing w:val="-2"/>
          <w:sz w:val="22"/>
        </w:rPr>
        <w:t>FINALITÀ</w:t>
      </w:r>
    </w:p>
    <w:p w14:paraId="557272C3">
      <w:pPr>
        <w:pStyle w:val="5"/>
        <w:spacing w:before="2"/>
        <w:ind w:left="136" w:right="233"/>
        <w:jc w:val="both"/>
      </w:pPr>
      <w:r>
        <w:t xml:space="preserve">L’avviso pubblico di riferimento si pone l'obiettivo primario di </w:t>
      </w:r>
      <w:r>
        <w:rPr>
          <w:b/>
        </w:rPr>
        <w:t>promuovere l'apprendimento permanente</w:t>
      </w:r>
      <w:r>
        <w:t xml:space="preserve">, in particolare attraverso opportunità di miglioramento del livello delle competenze e di riqualificazione professionale. I percorsi sono finalizzati all'acquisizione di </w:t>
      </w:r>
      <w:r>
        <w:rPr>
          <w:b/>
        </w:rPr>
        <w:t>competenze professionali direttamente spendibili nel mercato del lavoro</w:t>
      </w:r>
      <w:r>
        <w:t>, contribuendo al rafforzamento dell'occupabilità nella Regione Sicilia. La finalità è in linea con l'Obiettivo Specifico "Promuovere l'apprendimento permanente, in particolare le opportunità di miglioramento del livello delle competenze e di riqualificazione flessibili per tutti, tenendo conto delle competenze imprenditoriali e digitali, anticipando meglio il cambiamento e le nuove competenze richieste sulla base delle esigenze del mercato del lavoro, facilitando il riorientamento professionale e promuovendo la mobilità professionale." (ESO 4.7) del Programma FSE+ 2021-2027.</w:t>
      </w:r>
    </w:p>
    <w:p w14:paraId="63F7FFF5">
      <w:pPr>
        <w:pStyle w:val="2"/>
        <w:spacing w:line="292" w:lineRule="exact"/>
        <w:ind w:left="136"/>
      </w:pPr>
      <w:r>
        <w:t>ART.</w:t>
      </w:r>
      <w:r>
        <w:rPr>
          <w:spacing w:val="-2"/>
        </w:rPr>
        <w:t xml:space="preserve"> </w:t>
      </w:r>
      <w:r>
        <w:t>2 –</w:t>
      </w:r>
      <w:r>
        <w:rPr>
          <w:spacing w:val="-1"/>
        </w:rPr>
        <w:t xml:space="preserve"> </w:t>
      </w:r>
      <w:r>
        <w:t>OFFERTA FORMATIVA E</w:t>
      </w:r>
      <w:r>
        <w:rPr>
          <w:spacing w:val="-1"/>
        </w:rPr>
        <w:t xml:space="preserve"> </w:t>
      </w:r>
      <w:r>
        <w:t>SEDE</w:t>
      </w:r>
      <w:r>
        <w:rPr>
          <w:spacing w:val="-2"/>
        </w:rPr>
        <w:t xml:space="preserve"> </w:t>
      </w:r>
      <w:r>
        <w:t xml:space="preserve">DEI </w:t>
      </w:r>
      <w:r>
        <w:rPr>
          <w:spacing w:val="-2"/>
        </w:rPr>
        <w:t>CORSI</w:t>
      </w:r>
    </w:p>
    <w:p w14:paraId="2C319849">
      <w:pPr>
        <w:spacing w:before="0"/>
        <w:ind w:left="136" w:right="235" w:firstLine="0"/>
        <w:jc w:val="both"/>
        <w:rPr>
          <w:b/>
          <w:sz w:val="24"/>
        </w:rPr>
      </w:pPr>
      <w:r>
        <w:rPr>
          <w:b/>
          <w:sz w:val="24"/>
        </w:rPr>
        <w:t>Dimensione Bimbo soc.coop.soc. p</w:t>
      </w:r>
      <w:r>
        <w:rPr>
          <w:sz w:val="24"/>
        </w:rPr>
        <w:t>ropone i seguenti corsi di formazione professionale, inseriti nel Catalogo Regionale dell'Offerta</w:t>
      </w:r>
      <w:r>
        <w:rPr>
          <w:spacing w:val="-1"/>
          <w:sz w:val="24"/>
        </w:rPr>
        <w:t xml:space="preserve"> </w:t>
      </w:r>
      <w:r>
        <w:rPr>
          <w:sz w:val="24"/>
        </w:rPr>
        <w:t>Formativa e in attesa</w:t>
      </w:r>
      <w:r>
        <w:rPr>
          <w:spacing w:val="-1"/>
          <w:sz w:val="24"/>
        </w:rPr>
        <w:t xml:space="preserve"> </w:t>
      </w:r>
      <w:r>
        <w:rPr>
          <w:sz w:val="24"/>
        </w:rPr>
        <w:t xml:space="preserve">di approvazione, con </w:t>
      </w:r>
      <w:r>
        <w:rPr>
          <w:b/>
          <w:sz w:val="24"/>
          <w:u w:val="single"/>
        </w:rPr>
        <w:t>sede di</w:t>
      </w:r>
      <w:r>
        <w:rPr>
          <w:b/>
          <w:spacing w:val="-1"/>
          <w:sz w:val="24"/>
          <w:u w:val="single"/>
        </w:rPr>
        <w:t xml:space="preserve"> </w:t>
      </w:r>
      <w:r>
        <w:rPr>
          <w:b/>
          <w:sz w:val="24"/>
          <w:u w:val="single"/>
        </w:rPr>
        <w:t>svolgimento a</w:t>
      </w:r>
      <w:r>
        <w:rPr>
          <w:b/>
          <w:spacing w:val="-1"/>
          <w:sz w:val="24"/>
          <w:u w:val="single"/>
        </w:rPr>
        <w:t xml:space="preserve"> </w:t>
      </w:r>
      <w:r>
        <w:rPr>
          <w:b/>
          <w:sz w:val="24"/>
          <w:u w:val="single"/>
        </w:rPr>
        <w:t>Palermo</w:t>
      </w:r>
      <w:r>
        <w:rPr>
          <w:b/>
          <w:spacing w:val="-1"/>
          <w:sz w:val="24"/>
          <w:u w:val="single"/>
        </w:rPr>
        <w:t xml:space="preserve"> </w:t>
      </w:r>
      <w:r>
        <w:rPr>
          <w:b/>
          <w:sz w:val="24"/>
          <w:u w:val="single"/>
        </w:rPr>
        <w:t>in via</w:t>
      </w:r>
      <w:r>
        <w:rPr>
          <w:b/>
          <w:spacing w:val="-1"/>
          <w:sz w:val="24"/>
          <w:u w:val="single"/>
        </w:rPr>
        <w:t xml:space="preserve"> </w:t>
      </w:r>
      <w:r>
        <w:rPr>
          <w:b/>
          <w:sz w:val="24"/>
          <w:u w:val="single"/>
        </w:rPr>
        <w:t>R.Anselmi</w:t>
      </w:r>
      <w:r>
        <w:rPr>
          <w:b/>
          <w:sz w:val="24"/>
        </w:rPr>
        <w:t xml:space="preserve"> </w:t>
      </w:r>
      <w:r>
        <w:rPr>
          <w:b/>
          <w:spacing w:val="-2"/>
          <w:sz w:val="24"/>
          <w:u w:val="single"/>
        </w:rPr>
        <w:t>n.14/A</w:t>
      </w:r>
    </w:p>
    <w:p w14:paraId="0B37EDBA">
      <w:pPr>
        <w:pStyle w:val="5"/>
        <w:spacing w:before="47"/>
        <w:rPr>
          <w:b/>
          <w:sz w:val="20"/>
        </w:rPr>
      </w:pPr>
    </w:p>
    <w:tbl>
      <w:tblPr>
        <w:tblStyle w:val="4"/>
        <w:tblW w:w="0" w:type="auto"/>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5"/>
        <w:gridCol w:w="854"/>
        <w:gridCol w:w="704"/>
        <w:gridCol w:w="852"/>
        <w:gridCol w:w="2268"/>
        <w:gridCol w:w="2835"/>
      </w:tblGrid>
      <w:tr w14:paraId="0C2AA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2765" w:type="dxa"/>
            <w:shd w:val="clear" w:color="auto" w:fill="5B9BD4"/>
          </w:tcPr>
          <w:p w14:paraId="35C343D5">
            <w:pPr>
              <w:pStyle w:val="9"/>
              <w:spacing w:before="184"/>
              <w:rPr>
                <w:b/>
                <w:sz w:val="18"/>
              </w:rPr>
            </w:pPr>
          </w:p>
          <w:p w14:paraId="5372F811">
            <w:pPr>
              <w:pStyle w:val="9"/>
              <w:ind w:left="526"/>
              <w:rPr>
                <w:b/>
                <w:sz w:val="18"/>
              </w:rPr>
            </w:pPr>
            <w:r>
              <w:rPr>
                <w:b/>
                <w:color w:val="FFFFFF"/>
                <w:sz w:val="18"/>
              </w:rPr>
              <w:t>Qualifica</w:t>
            </w:r>
            <w:r>
              <w:rPr>
                <w:b/>
                <w:color w:val="FFFFFF"/>
                <w:spacing w:val="-4"/>
                <w:sz w:val="18"/>
              </w:rPr>
              <w:t xml:space="preserve"> </w:t>
            </w:r>
            <w:r>
              <w:rPr>
                <w:b/>
                <w:color w:val="FFFFFF"/>
                <w:spacing w:val="-2"/>
                <w:sz w:val="18"/>
              </w:rPr>
              <w:t>Professionale</w:t>
            </w:r>
          </w:p>
        </w:tc>
        <w:tc>
          <w:tcPr>
            <w:tcW w:w="854" w:type="dxa"/>
            <w:shd w:val="clear" w:color="auto" w:fill="5B9BD4"/>
          </w:tcPr>
          <w:p w14:paraId="52855D60">
            <w:pPr>
              <w:pStyle w:val="9"/>
              <w:spacing w:before="74"/>
              <w:ind w:left="102" w:right="90" w:firstLine="186"/>
              <w:rPr>
                <w:b/>
                <w:sz w:val="18"/>
              </w:rPr>
            </w:pPr>
            <w:r>
              <w:rPr>
                <w:b/>
                <w:color w:val="FFFFFF"/>
                <w:spacing w:val="-4"/>
                <w:sz w:val="18"/>
              </w:rPr>
              <w:t>Ore</w:t>
            </w:r>
            <w:r>
              <w:rPr>
                <w:b/>
                <w:color w:val="FFFFFF"/>
                <w:sz w:val="18"/>
              </w:rPr>
              <w:t xml:space="preserve"> </w:t>
            </w:r>
            <w:r>
              <w:rPr>
                <w:b/>
                <w:color w:val="FFFFFF"/>
                <w:spacing w:val="-2"/>
                <w:sz w:val="18"/>
              </w:rPr>
              <w:t>Teoriche</w:t>
            </w:r>
          </w:p>
          <w:p w14:paraId="7C8B4326">
            <w:pPr>
              <w:pStyle w:val="9"/>
              <w:spacing w:before="1"/>
              <w:ind w:left="118" w:right="104" w:firstLine="267"/>
              <w:rPr>
                <w:b/>
                <w:sz w:val="18"/>
              </w:rPr>
            </w:pPr>
            <w:r>
              <w:rPr>
                <w:b/>
                <w:color w:val="FFFFFF"/>
                <w:spacing w:val="-10"/>
                <w:sz w:val="18"/>
              </w:rPr>
              <w:t>/</w:t>
            </w:r>
            <w:r>
              <w:rPr>
                <w:b/>
                <w:color w:val="FFFFFF"/>
                <w:sz w:val="18"/>
              </w:rPr>
              <w:t xml:space="preserve"> </w:t>
            </w:r>
            <w:r>
              <w:rPr>
                <w:b/>
                <w:color w:val="FFFFFF"/>
                <w:spacing w:val="-2"/>
                <w:sz w:val="18"/>
              </w:rPr>
              <w:t>Pratiche</w:t>
            </w:r>
          </w:p>
        </w:tc>
        <w:tc>
          <w:tcPr>
            <w:tcW w:w="704" w:type="dxa"/>
            <w:shd w:val="clear" w:color="auto" w:fill="5B9BD4"/>
          </w:tcPr>
          <w:p w14:paraId="66FA20B8">
            <w:pPr>
              <w:pStyle w:val="9"/>
              <w:spacing w:before="74"/>
              <w:rPr>
                <w:b/>
                <w:sz w:val="18"/>
              </w:rPr>
            </w:pPr>
          </w:p>
          <w:p w14:paraId="599E88A0">
            <w:pPr>
              <w:pStyle w:val="9"/>
              <w:ind w:left="146" w:right="125" w:firstLine="68"/>
              <w:rPr>
                <w:b/>
                <w:sz w:val="18"/>
              </w:rPr>
            </w:pPr>
            <w:r>
              <w:rPr>
                <w:b/>
                <w:color w:val="FFFFFF"/>
                <w:spacing w:val="-4"/>
                <w:sz w:val="18"/>
              </w:rPr>
              <w:t>Ore</w:t>
            </w:r>
            <w:r>
              <w:rPr>
                <w:b/>
                <w:color w:val="FFFFFF"/>
                <w:sz w:val="18"/>
              </w:rPr>
              <w:t xml:space="preserve"> </w:t>
            </w:r>
            <w:r>
              <w:rPr>
                <w:b/>
                <w:color w:val="FFFFFF"/>
                <w:spacing w:val="-2"/>
                <w:sz w:val="18"/>
              </w:rPr>
              <w:t>Stage</w:t>
            </w:r>
          </w:p>
        </w:tc>
        <w:tc>
          <w:tcPr>
            <w:tcW w:w="852" w:type="dxa"/>
            <w:shd w:val="clear" w:color="auto" w:fill="5B9BD4"/>
          </w:tcPr>
          <w:p w14:paraId="7E13E93E">
            <w:pPr>
              <w:pStyle w:val="9"/>
              <w:spacing w:before="74"/>
              <w:rPr>
                <w:b/>
                <w:sz w:val="18"/>
              </w:rPr>
            </w:pPr>
          </w:p>
          <w:p w14:paraId="208D5226">
            <w:pPr>
              <w:pStyle w:val="9"/>
              <w:ind w:left="214" w:right="201" w:firstLine="73"/>
              <w:rPr>
                <w:b/>
                <w:sz w:val="18"/>
              </w:rPr>
            </w:pPr>
            <w:r>
              <w:rPr>
                <w:b/>
                <w:color w:val="FFFFFF"/>
                <w:spacing w:val="-4"/>
                <w:sz w:val="18"/>
              </w:rPr>
              <w:t>Ore</w:t>
            </w:r>
            <w:r>
              <w:rPr>
                <w:b/>
                <w:color w:val="FFFFFF"/>
                <w:sz w:val="18"/>
              </w:rPr>
              <w:t xml:space="preserve"> </w:t>
            </w:r>
            <w:r>
              <w:rPr>
                <w:b/>
                <w:color w:val="FFFFFF"/>
                <w:spacing w:val="-2"/>
                <w:sz w:val="18"/>
              </w:rPr>
              <w:t>Totali</w:t>
            </w:r>
          </w:p>
        </w:tc>
        <w:tc>
          <w:tcPr>
            <w:tcW w:w="2268" w:type="dxa"/>
            <w:shd w:val="clear" w:color="auto" w:fill="5B9BD4"/>
          </w:tcPr>
          <w:p w14:paraId="2351E99E">
            <w:pPr>
              <w:pStyle w:val="9"/>
              <w:spacing w:before="74"/>
              <w:rPr>
                <w:b/>
                <w:sz w:val="18"/>
              </w:rPr>
            </w:pPr>
          </w:p>
          <w:p w14:paraId="45F574AC">
            <w:pPr>
              <w:pStyle w:val="9"/>
              <w:ind w:left="517" w:hanging="336"/>
              <w:rPr>
                <w:b/>
                <w:sz w:val="18"/>
              </w:rPr>
            </w:pPr>
            <w:r>
              <w:rPr>
                <w:b/>
                <w:color w:val="FFFFFF"/>
                <w:sz w:val="18"/>
              </w:rPr>
              <w:t>Livello</w:t>
            </w:r>
            <w:r>
              <w:rPr>
                <w:b/>
                <w:color w:val="FFFFFF"/>
                <w:spacing w:val="-11"/>
                <w:sz w:val="18"/>
              </w:rPr>
              <w:t xml:space="preserve"> </w:t>
            </w:r>
            <w:r>
              <w:rPr>
                <w:b/>
                <w:color w:val="FFFFFF"/>
                <w:sz w:val="18"/>
              </w:rPr>
              <w:t>minimo</w:t>
            </w:r>
            <w:r>
              <w:rPr>
                <w:b/>
                <w:color w:val="FFFFFF"/>
                <w:spacing w:val="-10"/>
                <w:sz w:val="18"/>
              </w:rPr>
              <w:t xml:space="preserve"> </w:t>
            </w:r>
            <w:r>
              <w:rPr>
                <w:b/>
                <w:color w:val="FFFFFF"/>
                <w:sz w:val="18"/>
              </w:rPr>
              <w:t>scolarità</w:t>
            </w:r>
            <w:r>
              <w:rPr>
                <w:b/>
                <w:color w:val="FFFFFF"/>
                <w:spacing w:val="-10"/>
                <w:sz w:val="18"/>
              </w:rPr>
              <w:t xml:space="preserve"> </w:t>
            </w:r>
            <w:r>
              <w:rPr>
                <w:b/>
                <w:color w:val="FFFFFF"/>
                <w:sz w:val="18"/>
              </w:rPr>
              <w:t>e prova</w:t>
            </w:r>
            <w:r>
              <w:rPr>
                <w:b/>
                <w:color w:val="FFFFFF"/>
                <w:spacing w:val="-4"/>
                <w:sz w:val="18"/>
              </w:rPr>
              <w:t xml:space="preserve"> </w:t>
            </w:r>
            <w:r>
              <w:rPr>
                <w:b/>
                <w:color w:val="FFFFFF"/>
                <w:sz w:val="18"/>
              </w:rPr>
              <w:t>d'ingresso</w:t>
            </w:r>
          </w:p>
        </w:tc>
        <w:tc>
          <w:tcPr>
            <w:tcW w:w="2835" w:type="dxa"/>
            <w:shd w:val="clear" w:color="auto" w:fill="5B9BD4"/>
          </w:tcPr>
          <w:p w14:paraId="08664B56">
            <w:pPr>
              <w:pStyle w:val="9"/>
              <w:spacing w:before="184"/>
              <w:rPr>
                <w:b/>
                <w:sz w:val="18"/>
              </w:rPr>
            </w:pPr>
          </w:p>
          <w:p w14:paraId="7F579FB3">
            <w:pPr>
              <w:pStyle w:val="9"/>
              <w:ind w:left="13" w:right="4"/>
              <w:jc w:val="center"/>
              <w:rPr>
                <w:b/>
                <w:sz w:val="18"/>
              </w:rPr>
            </w:pPr>
            <w:r>
              <w:rPr>
                <w:b/>
                <w:color w:val="FFFFFF"/>
                <w:sz w:val="18"/>
              </w:rPr>
              <w:t>Certificazione</w:t>
            </w:r>
            <w:r>
              <w:rPr>
                <w:b/>
                <w:color w:val="FFFFFF"/>
                <w:spacing w:val="-3"/>
                <w:sz w:val="18"/>
              </w:rPr>
              <w:t xml:space="preserve"> </w:t>
            </w:r>
            <w:r>
              <w:rPr>
                <w:b/>
                <w:color w:val="FFFFFF"/>
                <w:sz w:val="18"/>
              </w:rPr>
              <w:t>in</w:t>
            </w:r>
            <w:r>
              <w:rPr>
                <w:b/>
                <w:color w:val="FFFFFF"/>
                <w:spacing w:val="-3"/>
                <w:sz w:val="18"/>
              </w:rPr>
              <w:t xml:space="preserve"> </w:t>
            </w:r>
            <w:r>
              <w:rPr>
                <w:b/>
                <w:color w:val="FFFFFF"/>
                <w:spacing w:val="-2"/>
                <w:sz w:val="18"/>
              </w:rPr>
              <w:t>uscita</w:t>
            </w:r>
          </w:p>
        </w:tc>
      </w:tr>
      <w:tr w14:paraId="67F8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765" w:type="dxa"/>
            <w:vMerge w:val="restart"/>
            <w:shd w:val="clear" w:color="auto" w:fill="C7DAF1" w:themeFill="text2" w:themeFillTint="32"/>
          </w:tcPr>
          <w:p w14:paraId="3D29721E">
            <w:pPr>
              <w:pStyle w:val="9"/>
              <w:spacing w:before="19"/>
              <w:rPr>
                <w:b/>
                <w:sz w:val="20"/>
              </w:rPr>
            </w:pPr>
          </w:p>
          <w:p w14:paraId="71D569D7">
            <w:pPr>
              <w:pStyle w:val="9"/>
              <w:ind w:left="306" w:firstLine="200" w:firstLineChars="100"/>
              <w:rPr>
                <w:sz w:val="20"/>
              </w:rPr>
            </w:pPr>
            <w:r>
              <w:rPr>
                <w:sz w:val="20"/>
              </w:rPr>
              <w:t>Addetto</w:t>
            </w:r>
            <w:r>
              <w:rPr>
                <w:spacing w:val="-5"/>
                <w:sz w:val="20"/>
              </w:rPr>
              <w:t xml:space="preserve"> </w:t>
            </w:r>
            <w:r>
              <w:rPr>
                <w:spacing w:val="-2"/>
                <w:sz w:val="20"/>
              </w:rPr>
              <w:t>contabilità</w:t>
            </w:r>
          </w:p>
        </w:tc>
        <w:tc>
          <w:tcPr>
            <w:tcW w:w="854" w:type="dxa"/>
            <w:vMerge w:val="restart"/>
            <w:shd w:val="clear" w:color="auto" w:fill="C7DAF1" w:themeFill="text2" w:themeFillTint="32"/>
          </w:tcPr>
          <w:p w14:paraId="28C5C1AC">
            <w:pPr>
              <w:pStyle w:val="9"/>
              <w:spacing w:before="19"/>
              <w:rPr>
                <w:b/>
                <w:sz w:val="20"/>
              </w:rPr>
            </w:pPr>
          </w:p>
          <w:p w14:paraId="487C160C">
            <w:pPr>
              <w:pStyle w:val="9"/>
              <w:ind w:left="204"/>
              <w:rPr>
                <w:sz w:val="20"/>
              </w:rPr>
            </w:pPr>
            <w:r>
              <w:rPr>
                <w:spacing w:val="-5"/>
                <w:sz w:val="20"/>
              </w:rPr>
              <w:t>474</w:t>
            </w:r>
          </w:p>
        </w:tc>
        <w:tc>
          <w:tcPr>
            <w:tcW w:w="704" w:type="dxa"/>
            <w:vMerge w:val="restart"/>
            <w:shd w:val="clear" w:color="auto" w:fill="C7DAF1" w:themeFill="text2" w:themeFillTint="32"/>
          </w:tcPr>
          <w:p w14:paraId="3B38E409">
            <w:pPr>
              <w:pStyle w:val="9"/>
              <w:spacing w:before="19"/>
              <w:rPr>
                <w:b/>
                <w:sz w:val="20"/>
              </w:rPr>
            </w:pPr>
          </w:p>
          <w:p w14:paraId="39D181F7">
            <w:pPr>
              <w:pStyle w:val="9"/>
              <w:ind w:left="200"/>
              <w:rPr>
                <w:sz w:val="20"/>
              </w:rPr>
            </w:pPr>
            <w:r>
              <w:rPr>
                <w:spacing w:val="-5"/>
                <w:sz w:val="20"/>
              </w:rPr>
              <w:t>180</w:t>
            </w:r>
          </w:p>
        </w:tc>
        <w:tc>
          <w:tcPr>
            <w:tcW w:w="852" w:type="dxa"/>
            <w:vMerge w:val="restart"/>
            <w:shd w:val="clear" w:color="auto" w:fill="C7DAF1" w:themeFill="text2" w:themeFillTint="32"/>
          </w:tcPr>
          <w:p w14:paraId="0F26DCBE">
            <w:pPr>
              <w:pStyle w:val="9"/>
              <w:spacing w:before="19"/>
              <w:rPr>
                <w:b/>
                <w:sz w:val="20"/>
              </w:rPr>
            </w:pPr>
          </w:p>
          <w:p w14:paraId="645AAFE8">
            <w:pPr>
              <w:pStyle w:val="9"/>
              <w:ind w:left="274"/>
              <w:rPr>
                <w:b/>
                <w:sz w:val="20"/>
              </w:rPr>
            </w:pPr>
            <w:r>
              <w:rPr>
                <w:b/>
                <w:spacing w:val="-5"/>
                <w:sz w:val="20"/>
              </w:rPr>
              <w:t>654</w:t>
            </w:r>
          </w:p>
        </w:tc>
        <w:tc>
          <w:tcPr>
            <w:tcW w:w="2268" w:type="dxa"/>
            <w:tcBorders>
              <w:bottom w:val="nil"/>
            </w:tcBorders>
            <w:shd w:val="clear" w:color="auto" w:fill="C7DAF1" w:themeFill="text2" w:themeFillTint="32"/>
          </w:tcPr>
          <w:p w14:paraId="4E9BA07A">
            <w:pPr>
              <w:pStyle w:val="9"/>
              <w:rPr>
                <w:rFonts w:ascii="Times New Roman"/>
                <w:sz w:val="10"/>
              </w:rPr>
            </w:pPr>
          </w:p>
        </w:tc>
        <w:tc>
          <w:tcPr>
            <w:tcW w:w="2835" w:type="dxa"/>
            <w:vMerge w:val="restart"/>
            <w:shd w:val="clear" w:color="auto" w:fill="C7DAF1" w:themeFill="text2" w:themeFillTint="32"/>
          </w:tcPr>
          <w:p w14:paraId="061682BE">
            <w:pPr>
              <w:pStyle w:val="9"/>
              <w:spacing w:before="19"/>
              <w:rPr>
                <w:b/>
                <w:sz w:val="20"/>
              </w:rPr>
            </w:pPr>
          </w:p>
          <w:p w14:paraId="59109A0D">
            <w:pPr>
              <w:pStyle w:val="9"/>
              <w:ind w:left="803"/>
              <w:rPr>
                <w:sz w:val="20"/>
              </w:rPr>
            </w:pPr>
            <w:r>
              <w:rPr>
                <w:sz w:val="20"/>
              </w:rPr>
              <w:t>Qualifica</w:t>
            </w:r>
            <w:r>
              <w:rPr>
                <w:spacing w:val="-3"/>
                <w:sz w:val="20"/>
              </w:rPr>
              <w:t xml:space="preserve"> </w:t>
            </w:r>
            <w:r>
              <w:rPr>
                <w:sz w:val="20"/>
              </w:rPr>
              <w:t>3</w:t>
            </w:r>
            <w:r>
              <w:rPr>
                <w:spacing w:val="-2"/>
                <w:sz w:val="20"/>
              </w:rPr>
              <w:t xml:space="preserve"> </w:t>
            </w:r>
            <w:r>
              <w:rPr>
                <w:spacing w:val="-5"/>
                <w:sz w:val="20"/>
              </w:rPr>
              <w:t>EQF</w:t>
            </w:r>
          </w:p>
        </w:tc>
      </w:tr>
      <w:tr w14:paraId="4953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765" w:type="dxa"/>
            <w:vMerge w:val="continue"/>
            <w:tcBorders>
              <w:top w:val="nil"/>
            </w:tcBorders>
            <w:shd w:val="clear" w:color="auto" w:fill="C7DAF1" w:themeFill="text2" w:themeFillTint="32"/>
          </w:tcPr>
          <w:p w14:paraId="5EC16D9D">
            <w:pPr>
              <w:rPr>
                <w:sz w:val="2"/>
                <w:szCs w:val="2"/>
              </w:rPr>
            </w:pPr>
          </w:p>
        </w:tc>
        <w:tc>
          <w:tcPr>
            <w:tcW w:w="854" w:type="dxa"/>
            <w:vMerge w:val="continue"/>
            <w:tcBorders>
              <w:top w:val="nil"/>
            </w:tcBorders>
            <w:shd w:val="clear" w:color="auto" w:fill="C7DAF1" w:themeFill="text2" w:themeFillTint="32"/>
          </w:tcPr>
          <w:p w14:paraId="1190BFA2">
            <w:pPr>
              <w:rPr>
                <w:sz w:val="2"/>
                <w:szCs w:val="2"/>
              </w:rPr>
            </w:pPr>
          </w:p>
        </w:tc>
        <w:tc>
          <w:tcPr>
            <w:tcW w:w="704" w:type="dxa"/>
            <w:vMerge w:val="continue"/>
            <w:tcBorders>
              <w:top w:val="nil"/>
            </w:tcBorders>
            <w:shd w:val="clear" w:color="auto" w:fill="C7DAF1" w:themeFill="text2" w:themeFillTint="32"/>
          </w:tcPr>
          <w:p w14:paraId="1618DCA7">
            <w:pPr>
              <w:rPr>
                <w:sz w:val="2"/>
                <w:szCs w:val="2"/>
              </w:rPr>
            </w:pPr>
          </w:p>
        </w:tc>
        <w:tc>
          <w:tcPr>
            <w:tcW w:w="852" w:type="dxa"/>
            <w:vMerge w:val="continue"/>
            <w:tcBorders>
              <w:top w:val="nil"/>
            </w:tcBorders>
            <w:shd w:val="clear" w:color="auto" w:fill="C7DAF1" w:themeFill="text2" w:themeFillTint="32"/>
          </w:tcPr>
          <w:p w14:paraId="62421E57">
            <w:pPr>
              <w:rPr>
                <w:sz w:val="2"/>
                <w:szCs w:val="2"/>
              </w:rPr>
            </w:pPr>
          </w:p>
        </w:tc>
        <w:tc>
          <w:tcPr>
            <w:tcW w:w="2268" w:type="dxa"/>
            <w:tcBorders>
              <w:top w:val="nil"/>
            </w:tcBorders>
            <w:shd w:val="clear" w:color="auto" w:fill="C7DAF1" w:themeFill="text2" w:themeFillTint="32"/>
          </w:tcPr>
          <w:p w14:paraId="19888D70">
            <w:pPr>
              <w:pStyle w:val="9"/>
              <w:spacing w:before="35"/>
              <w:ind w:left="126"/>
              <w:rPr>
                <w:sz w:val="18"/>
              </w:rPr>
            </w:pPr>
            <w:r>
              <w:rPr>
                <w:sz w:val="18"/>
              </w:rPr>
              <w:t>scuola</w:t>
            </w:r>
            <w:r>
              <w:rPr>
                <w:spacing w:val="-1"/>
                <w:sz w:val="18"/>
              </w:rPr>
              <w:t xml:space="preserve"> </w:t>
            </w:r>
            <w:r>
              <w:rPr>
                <w:sz w:val="18"/>
              </w:rPr>
              <w:t>secondaria</w:t>
            </w:r>
            <w:r>
              <w:rPr>
                <w:spacing w:val="-1"/>
                <w:sz w:val="18"/>
              </w:rPr>
              <w:t xml:space="preserve"> </w:t>
            </w:r>
            <w:r>
              <w:rPr>
                <w:spacing w:val="-5"/>
                <w:sz w:val="18"/>
              </w:rPr>
              <w:t>di</w:t>
            </w:r>
          </w:p>
          <w:p w14:paraId="56ECEFF8">
            <w:pPr>
              <w:pStyle w:val="9"/>
              <w:spacing w:before="93"/>
              <w:ind w:left="322"/>
              <w:rPr>
                <w:sz w:val="18"/>
              </w:rPr>
            </w:pPr>
            <w:r>
              <w:rPr>
                <w:sz w:val="18"/>
              </w:rPr>
              <w:t>primo</w:t>
            </w:r>
            <w:r>
              <w:rPr>
                <w:spacing w:val="-5"/>
                <w:sz w:val="18"/>
              </w:rPr>
              <w:t xml:space="preserve"> </w:t>
            </w:r>
            <w:r>
              <w:rPr>
                <w:spacing w:val="-2"/>
                <w:sz w:val="18"/>
              </w:rPr>
              <w:t>grado</w:t>
            </w:r>
          </w:p>
        </w:tc>
        <w:tc>
          <w:tcPr>
            <w:tcW w:w="2835" w:type="dxa"/>
            <w:vMerge w:val="continue"/>
            <w:tcBorders>
              <w:top w:val="nil"/>
            </w:tcBorders>
            <w:shd w:val="clear" w:color="auto" w:fill="C7DAF1" w:themeFill="text2" w:themeFillTint="32"/>
          </w:tcPr>
          <w:p w14:paraId="41E5BF88">
            <w:pPr>
              <w:rPr>
                <w:sz w:val="2"/>
                <w:szCs w:val="2"/>
              </w:rPr>
            </w:pPr>
          </w:p>
        </w:tc>
      </w:tr>
      <w:tr w14:paraId="538D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65" w:type="dxa"/>
            <w:shd w:val="clear" w:color="auto" w:fill="C7DAF1" w:themeFill="text2" w:themeFillTint="32"/>
          </w:tcPr>
          <w:p w14:paraId="7685C100">
            <w:pPr>
              <w:pStyle w:val="9"/>
              <w:spacing w:before="169"/>
              <w:ind w:left="1056" w:hanging="572"/>
              <w:rPr>
                <w:sz w:val="20"/>
              </w:rPr>
            </w:pPr>
            <w:r>
              <w:rPr>
                <w:sz w:val="20"/>
              </w:rPr>
              <w:t>Assistente</w:t>
            </w:r>
            <w:r>
              <w:rPr>
                <w:spacing w:val="-12"/>
                <w:sz w:val="20"/>
              </w:rPr>
              <w:t xml:space="preserve"> </w:t>
            </w:r>
            <w:r>
              <w:rPr>
                <w:sz w:val="20"/>
              </w:rPr>
              <w:t>alla</w:t>
            </w:r>
            <w:r>
              <w:rPr>
                <w:spacing w:val="-11"/>
                <w:sz w:val="20"/>
              </w:rPr>
              <w:t xml:space="preserve"> </w:t>
            </w:r>
            <w:r>
              <w:rPr>
                <w:sz w:val="20"/>
              </w:rPr>
              <w:t xml:space="preserve">struttura </w:t>
            </w:r>
            <w:r>
              <w:rPr>
                <w:spacing w:val="-2"/>
                <w:sz w:val="20"/>
              </w:rPr>
              <w:t>educativa</w:t>
            </w:r>
          </w:p>
        </w:tc>
        <w:tc>
          <w:tcPr>
            <w:tcW w:w="854" w:type="dxa"/>
            <w:shd w:val="clear" w:color="auto" w:fill="C7DAF1" w:themeFill="text2" w:themeFillTint="32"/>
          </w:tcPr>
          <w:p w14:paraId="62A3180A">
            <w:pPr>
              <w:pStyle w:val="9"/>
              <w:spacing w:before="47"/>
              <w:rPr>
                <w:b/>
                <w:sz w:val="20"/>
              </w:rPr>
            </w:pPr>
          </w:p>
          <w:p w14:paraId="185FE71E">
            <w:pPr>
              <w:pStyle w:val="9"/>
              <w:ind w:left="204"/>
              <w:rPr>
                <w:sz w:val="20"/>
              </w:rPr>
            </w:pPr>
            <w:r>
              <w:rPr>
                <w:spacing w:val="-5"/>
                <w:sz w:val="20"/>
              </w:rPr>
              <w:t>304</w:t>
            </w:r>
          </w:p>
        </w:tc>
        <w:tc>
          <w:tcPr>
            <w:tcW w:w="704" w:type="dxa"/>
            <w:shd w:val="clear" w:color="auto" w:fill="C7DAF1" w:themeFill="text2" w:themeFillTint="32"/>
          </w:tcPr>
          <w:p w14:paraId="199B9651">
            <w:pPr>
              <w:pStyle w:val="9"/>
              <w:spacing w:before="47"/>
              <w:rPr>
                <w:b/>
                <w:sz w:val="20"/>
              </w:rPr>
            </w:pPr>
          </w:p>
          <w:p w14:paraId="62E6DAD3">
            <w:pPr>
              <w:pStyle w:val="9"/>
              <w:ind w:left="14"/>
              <w:jc w:val="center"/>
              <w:rPr>
                <w:sz w:val="20"/>
              </w:rPr>
            </w:pPr>
            <w:r>
              <w:rPr>
                <w:spacing w:val="-5"/>
                <w:sz w:val="20"/>
              </w:rPr>
              <w:t>60</w:t>
            </w:r>
          </w:p>
        </w:tc>
        <w:tc>
          <w:tcPr>
            <w:tcW w:w="852" w:type="dxa"/>
            <w:shd w:val="clear" w:color="auto" w:fill="C7DAF1" w:themeFill="text2" w:themeFillTint="32"/>
          </w:tcPr>
          <w:p w14:paraId="77651675">
            <w:pPr>
              <w:pStyle w:val="9"/>
              <w:spacing w:before="47"/>
              <w:rPr>
                <w:b/>
                <w:sz w:val="20"/>
              </w:rPr>
            </w:pPr>
          </w:p>
          <w:p w14:paraId="1B4D2D5E">
            <w:pPr>
              <w:pStyle w:val="9"/>
              <w:ind w:left="274"/>
              <w:rPr>
                <w:b/>
                <w:sz w:val="20"/>
              </w:rPr>
            </w:pPr>
            <w:r>
              <w:rPr>
                <w:b/>
                <w:spacing w:val="-5"/>
                <w:sz w:val="20"/>
              </w:rPr>
              <w:t>364</w:t>
            </w:r>
          </w:p>
        </w:tc>
        <w:tc>
          <w:tcPr>
            <w:tcW w:w="2268" w:type="dxa"/>
            <w:shd w:val="clear" w:color="auto" w:fill="C7DAF1" w:themeFill="text2" w:themeFillTint="32"/>
          </w:tcPr>
          <w:p w14:paraId="609277B4">
            <w:pPr>
              <w:pStyle w:val="9"/>
              <w:spacing w:before="96"/>
              <w:rPr>
                <w:b/>
                <w:sz w:val="18"/>
              </w:rPr>
            </w:pPr>
          </w:p>
          <w:p w14:paraId="488F2545">
            <w:pPr>
              <w:pStyle w:val="9"/>
              <w:ind w:left="103"/>
              <w:rPr>
                <w:sz w:val="18"/>
              </w:rPr>
            </w:pPr>
            <w:r>
              <w:rPr>
                <w:sz w:val="18"/>
              </w:rPr>
              <w:t>Scuola</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 xml:space="preserve">I </w:t>
            </w:r>
            <w:r>
              <w:rPr>
                <w:spacing w:val="-2"/>
                <w:sz w:val="18"/>
              </w:rPr>
              <w:t>grado</w:t>
            </w:r>
          </w:p>
        </w:tc>
        <w:tc>
          <w:tcPr>
            <w:tcW w:w="2835" w:type="dxa"/>
            <w:shd w:val="clear" w:color="auto" w:fill="C7DAF1" w:themeFill="text2" w:themeFillTint="32"/>
          </w:tcPr>
          <w:p w14:paraId="368D123B">
            <w:pPr>
              <w:pStyle w:val="9"/>
              <w:spacing w:before="47"/>
              <w:rPr>
                <w:b/>
                <w:sz w:val="20"/>
              </w:rPr>
            </w:pPr>
          </w:p>
          <w:p w14:paraId="3FECF307">
            <w:pPr>
              <w:pStyle w:val="9"/>
              <w:ind w:left="13"/>
              <w:jc w:val="center"/>
              <w:rPr>
                <w:sz w:val="20"/>
              </w:rPr>
            </w:pPr>
            <w:r>
              <w:rPr>
                <w:sz w:val="20"/>
              </w:rPr>
              <w:t>Qualifica</w:t>
            </w:r>
            <w:r>
              <w:rPr>
                <w:spacing w:val="-2"/>
                <w:sz w:val="20"/>
              </w:rPr>
              <w:t xml:space="preserve"> </w:t>
            </w:r>
            <w:r>
              <w:rPr>
                <w:rFonts w:hint="default"/>
                <w:spacing w:val="-2"/>
                <w:sz w:val="20"/>
                <w:lang w:val="it-IT"/>
              </w:rPr>
              <w:t>2</w:t>
            </w:r>
            <w:r>
              <w:rPr>
                <w:spacing w:val="-3"/>
                <w:sz w:val="20"/>
              </w:rPr>
              <w:t xml:space="preserve"> </w:t>
            </w:r>
            <w:r>
              <w:rPr>
                <w:spacing w:val="-5"/>
                <w:sz w:val="20"/>
              </w:rPr>
              <w:t>EQF</w:t>
            </w:r>
          </w:p>
        </w:tc>
      </w:tr>
      <w:tr w14:paraId="68B2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65" w:type="dxa"/>
            <w:shd w:val="clear" w:color="auto" w:fill="C7DAF1" w:themeFill="text2" w:themeFillTint="32"/>
          </w:tcPr>
          <w:p w14:paraId="3F9B473A">
            <w:pPr>
              <w:pStyle w:val="9"/>
              <w:spacing w:before="169"/>
              <w:ind w:left="1056" w:hanging="572"/>
              <w:rPr>
                <w:rFonts w:hint="default"/>
                <w:sz w:val="20"/>
                <w:lang w:val="it-IT"/>
              </w:rPr>
            </w:pPr>
            <w:r>
              <w:rPr>
                <w:rFonts w:hint="default"/>
                <w:sz w:val="20"/>
                <w:lang w:val="it-IT"/>
              </w:rPr>
              <w:t>Operatore specializzato fiscale</w:t>
            </w:r>
          </w:p>
        </w:tc>
        <w:tc>
          <w:tcPr>
            <w:tcW w:w="854" w:type="dxa"/>
            <w:shd w:val="clear" w:color="auto" w:fill="C7DAF1" w:themeFill="text2" w:themeFillTint="32"/>
          </w:tcPr>
          <w:p w14:paraId="56FA02F0">
            <w:pPr>
              <w:pStyle w:val="9"/>
              <w:spacing w:before="19"/>
              <w:rPr>
                <w:b/>
                <w:sz w:val="20"/>
              </w:rPr>
            </w:pPr>
          </w:p>
          <w:p w14:paraId="593C23FB">
            <w:pPr>
              <w:pStyle w:val="9"/>
              <w:ind w:left="204"/>
              <w:jc w:val="both"/>
              <w:rPr>
                <w:rFonts w:hint="default"/>
                <w:spacing w:val="-5"/>
                <w:sz w:val="20"/>
                <w:lang w:val="it-IT"/>
              </w:rPr>
            </w:pPr>
            <w:r>
              <w:rPr>
                <w:spacing w:val="-5"/>
                <w:sz w:val="20"/>
              </w:rPr>
              <w:t>474</w:t>
            </w:r>
          </w:p>
        </w:tc>
        <w:tc>
          <w:tcPr>
            <w:tcW w:w="704" w:type="dxa"/>
            <w:shd w:val="clear" w:color="auto" w:fill="C7DAF1" w:themeFill="text2" w:themeFillTint="32"/>
            <w:vAlign w:val="top"/>
          </w:tcPr>
          <w:p w14:paraId="764A41E8">
            <w:pPr>
              <w:pStyle w:val="9"/>
              <w:spacing w:before="19"/>
              <w:rPr>
                <w:b/>
                <w:sz w:val="20"/>
              </w:rPr>
            </w:pPr>
          </w:p>
          <w:p w14:paraId="03DEB7B6">
            <w:pPr>
              <w:pStyle w:val="9"/>
              <w:ind w:left="200" w:leftChars="0" w:right="0" w:rightChars="0"/>
              <w:rPr>
                <w:rFonts w:ascii="Calibri" w:hAnsi="Calibri" w:eastAsia="Calibri" w:cs="Calibri"/>
                <w:sz w:val="20"/>
                <w:szCs w:val="22"/>
                <w:lang w:val="it-IT" w:eastAsia="en-US" w:bidi="ar-SA"/>
              </w:rPr>
            </w:pPr>
            <w:r>
              <w:rPr>
                <w:spacing w:val="-5"/>
                <w:sz w:val="20"/>
              </w:rPr>
              <w:t>180</w:t>
            </w:r>
          </w:p>
        </w:tc>
        <w:tc>
          <w:tcPr>
            <w:tcW w:w="852" w:type="dxa"/>
            <w:shd w:val="clear" w:color="auto" w:fill="C7DAF1" w:themeFill="text2" w:themeFillTint="32"/>
            <w:vAlign w:val="top"/>
          </w:tcPr>
          <w:p w14:paraId="5FC6598F">
            <w:pPr>
              <w:pStyle w:val="9"/>
              <w:spacing w:before="19"/>
              <w:rPr>
                <w:b/>
                <w:sz w:val="20"/>
              </w:rPr>
            </w:pPr>
          </w:p>
          <w:p w14:paraId="2CD5B12E">
            <w:pPr>
              <w:pStyle w:val="9"/>
              <w:ind w:left="274" w:leftChars="0" w:right="0" w:rightChars="0"/>
              <w:rPr>
                <w:rFonts w:hint="default" w:ascii="Calibri" w:hAnsi="Calibri" w:eastAsia="Calibri" w:cs="Calibri"/>
                <w:b/>
                <w:sz w:val="20"/>
                <w:szCs w:val="22"/>
                <w:lang w:val="it-IT" w:eastAsia="en-US" w:bidi="ar-SA"/>
              </w:rPr>
            </w:pPr>
            <w:r>
              <w:rPr>
                <w:b/>
                <w:spacing w:val="-5"/>
                <w:sz w:val="20"/>
              </w:rPr>
              <w:t>6</w:t>
            </w:r>
            <w:r>
              <w:rPr>
                <w:rFonts w:hint="default"/>
                <w:b/>
                <w:spacing w:val="-5"/>
                <w:sz w:val="20"/>
                <w:lang w:val="it-IT"/>
              </w:rPr>
              <w:t>54</w:t>
            </w:r>
          </w:p>
        </w:tc>
        <w:tc>
          <w:tcPr>
            <w:tcW w:w="2268" w:type="dxa"/>
            <w:shd w:val="clear" w:color="auto" w:fill="C7DAF1" w:themeFill="text2" w:themeFillTint="32"/>
          </w:tcPr>
          <w:p w14:paraId="13AC542C">
            <w:pPr>
              <w:pStyle w:val="9"/>
              <w:ind w:left="103"/>
              <w:rPr>
                <w:sz w:val="18"/>
              </w:rPr>
            </w:pPr>
          </w:p>
          <w:p w14:paraId="0E0B4D2C">
            <w:pPr>
              <w:pStyle w:val="9"/>
              <w:ind w:left="103"/>
              <w:rPr>
                <w:rFonts w:hint="default"/>
                <w:sz w:val="18"/>
                <w:lang w:val="it-IT"/>
              </w:rPr>
            </w:pPr>
            <w:r>
              <w:rPr>
                <w:rFonts w:hint="default"/>
                <w:sz w:val="18"/>
                <w:lang w:val="it-IT"/>
              </w:rPr>
              <w:t>Qualifica/prova di ingresso</w:t>
            </w:r>
          </w:p>
        </w:tc>
        <w:tc>
          <w:tcPr>
            <w:tcW w:w="2835" w:type="dxa"/>
            <w:shd w:val="clear" w:color="auto" w:fill="C7DAF1" w:themeFill="text2" w:themeFillTint="32"/>
          </w:tcPr>
          <w:p w14:paraId="12FD9679">
            <w:pPr>
              <w:pStyle w:val="9"/>
              <w:ind w:left="13"/>
              <w:jc w:val="center"/>
              <w:rPr>
                <w:sz w:val="20"/>
              </w:rPr>
            </w:pPr>
          </w:p>
          <w:p w14:paraId="4B4E4B9E">
            <w:pPr>
              <w:pStyle w:val="9"/>
              <w:ind w:left="13"/>
              <w:jc w:val="center"/>
              <w:rPr>
                <w:sz w:val="20"/>
              </w:rPr>
            </w:pPr>
            <w:r>
              <w:rPr>
                <w:sz w:val="20"/>
              </w:rPr>
              <w:t>Qualifica</w:t>
            </w:r>
            <w:r>
              <w:rPr>
                <w:spacing w:val="-2"/>
                <w:sz w:val="20"/>
              </w:rPr>
              <w:t xml:space="preserve"> </w:t>
            </w:r>
            <w:r>
              <w:rPr>
                <w:rFonts w:hint="default"/>
                <w:spacing w:val="-2"/>
                <w:sz w:val="20"/>
                <w:lang w:val="it-IT"/>
              </w:rPr>
              <w:t>4</w:t>
            </w:r>
            <w:r>
              <w:rPr>
                <w:spacing w:val="-3"/>
                <w:sz w:val="20"/>
              </w:rPr>
              <w:t xml:space="preserve"> </w:t>
            </w:r>
            <w:r>
              <w:rPr>
                <w:spacing w:val="-5"/>
                <w:sz w:val="20"/>
              </w:rPr>
              <w:t>EQF</w:t>
            </w:r>
          </w:p>
        </w:tc>
      </w:tr>
    </w:tbl>
    <w:p w14:paraId="00F8C7FD">
      <w:pPr>
        <w:pStyle w:val="5"/>
        <w:rPr>
          <w:b/>
        </w:rPr>
      </w:pPr>
    </w:p>
    <w:p w14:paraId="0B07B68B">
      <w:pPr>
        <w:pStyle w:val="5"/>
        <w:rPr>
          <w:b/>
        </w:rPr>
      </w:pPr>
    </w:p>
    <w:p w14:paraId="55AD70A5">
      <w:pPr>
        <w:pStyle w:val="5"/>
        <w:rPr>
          <w:b/>
        </w:rPr>
      </w:pPr>
    </w:p>
    <w:p w14:paraId="44C99FB7">
      <w:pPr>
        <w:pStyle w:val="5"/>
        <w:spacing w:before="44"/>
        <w:rPr>
          <w:b/>
        </w:rPr>
      </w:pPr>
    </w:p>
    <w:p w14:paraId="5DA34A08">
      <w:pPr>
        <w:pStyle w:val="5"/>
        <w:ind w:left="103"/>
      </w:pPr>
      <w:r>
        <w:t>PER</w:t>
      </w:r>
      <w:r>
        <w:rPr>
          <w:spacing w:val="-4"/>
        </w:rPr>
        <w:t xml:space="preserve"> </w:t>
      </w:r>
      <w:r>
        <w:t>IL</w:t>
      </w:r>
      <w:r>
        <w:rPr>
          <w:spacing w:val="-4"/>
        </w:rPr>
        <w:t xml:space="preserve"> </w:t>
      </w:r>
      <w:r>
        <w:t>DETTAGLIO</w:t>
      </w:r>
      <w:r>
        <w:rPr>
          <w:spacing w:val="-5"/>
        </w:rPr>
        <w:t xml:space="preserve"> </w:t>
      </w:r>
      <w:r>
        <w:t>DEI</w:t>
      </w:r>
      <w:r>
        <w:rPr>
          <w:spacing w:val="-3"/>
        </w:rPr>
        <w:t xml:space="preserve"> </w:t>
      </w:r>
      <w:r>
        <w:t>MODULI</w:t>
      </w:r>
      <w:r>
        <w:rPr>
          <w:spacing w:val="-4"/>
        </w:rPr>
        <w:t xml:space="preserve"> </w:t>
      </w:r>
      <w:r>
        <w:t>FORMATIVI</w:t>
      </w:r>
      <w:r>
        <w:rPr>
          <w:spacing w:val="-4"/>
        </w:rPr>
        <w:t xml:space="preserve"> </w:t>
      </w:r>
      <w:r>
        <w:t>DI</w:t>
      </w:r>
      <w:r>
        <w:rPr>
          <w:spacing w:val="-3"/>
        </w:rPr>
        <w:t xml:space="preserve"> </w:t>
      </w:r>
      <w:r>
        <w:t>CIASCUN</w:t>
      </w:r>
      <w:r>
        <w:rPr>
          <w:spacing w:val="-5"/>
        </w:rPr>
        <w:t xml:space="preserve"> </w:t>
      </w:r>
      <w:r>
        <w:t>PERCORSO,</w:t>
      </w:r>
      <w:r>
        <w:rPr>
          <w:spacing w:val="-3"/>
        </w:rPr>
        <w:t xml:space="preserve"> </w:t>
      </w:r>
      <w:r>
        <w:t>SI</w:t>
      </w:r>
      <w:r>
        <w:rPr>
          <w:spacing w:val="-3"/>
        </w:rPr>
        <w:t xml:space="preserve"> </w:t>
      </w:r>
      <w:r>
        <w:t>RIMANDA</w:t>
      </w:r>
      <w:r>
        <w:rPr>
          <w:spacing w:val="-2"/>
        </w:rPr>
        <w:t xml:space="preserve"> </w:t>
      </w:r>
      <w:r>
        <w:t>ALLA</w:t>
      </w:r>
      <w:r>
        <w:rPr>
          <w:spacing w:val="-5"/>
        </w:rPr>
        <w:t xml:space="preserve"> </w:t>
      </w:r>
      <w:r>
        <w:t>CONSULTAZIONE</w:t>
      </w:r>
      <w:r>
        <w:rPr>
          <w:spacing w:val="-4"/>
        </w:rPr>
        <w:t xml:space="preserve"> </w:t>
      </w:r>
      <w:r>
        <w:t>DEL REPERTORIO DELLE QUALIFICAZIONI DELLA REGIONE</w:t>
      </w:r>
    </w:p>
    <w:p w14:paraId="5978A6B6">
      <w:pPr>
        <w:pStyle w:val="5"/>
        <w:spacing w:before="1"/>
        <w:ind w:left="103"/>
      </w:pPr>
      <w:r>
        <w:rPr>
          <w:spacing w:val="-2"/>
        </w:rPr>
        <w:t>SICILIANA</w:t>
      </w:r>
      <w:r>
        <w:rPr>
          <w:color w:val="FF0000"/>
          <w:spacing w:val="-2"/>
          <w:u w:val="single" w:color="FF0000"/>
        </w:rPr>
        <w:t>(https://repertoriodellequalificazioni.siciliafse1420.it/repertorio)</w:t>
      </w:r>
    </w:p>
    <w:p w14:paraId="4D790199">
      <w:pPr>
        <w:pStyle w:val="5"/>
        <w:spacing w:after="0"/>
        <w:sectPr>
          <w:pgSz w:w="11910" w:h="16840"/>
          <w:pgMar w:top="1380" w:right="141" w:bottom="280" w:left="283" w:header="270" w:footer="0" w:gutter="0"/>
          <w:cols w:space="720" w:num="1"/>
        </w:sectPr>
      </w:pPr>
    </w:p>
    <w:p w14:paraId="725FA362">
      <w:pPr>
        <w:pStyle w:val="5"/>
      </w:pPr>
    </w:p>
    <w:p w14:paraId="33BA3F8D">
      <w:pPr>
        <w:pStyle w:val="5"/>
        <w:spacing w:before="49"/>
      </w:pPr>
    </w:p>
    <w:p w14:paraId="67AB4373">
      <w:pPr>
        <w:spacing w:before="0"/>
        <w:ind w:left="137" w:right="232" w:firstLine="0"/>
        <w:jc w:val="both"/>
        <w:rPr>
          <w:sz w:val="24"/>
        </w:rPr>
      </w:pPr>
      <w:r>
        <w:rPr>
          <w:b/>
          <w:sz w:val="24"/>
        </w:rPr>
        <w:t xml:space="preserve">AVVIO DEI CORSI E CONDIZIONALITÀ DEL FINANZIAMENTO: </w:t>
      </w:r>
      <w:r>
        <w:rPr>
          <w:sz w:val="24"/>
        </w:rPr>
        <w:t xml:space="preserve">L'avvio dei corsi è </w:t>
      </w:r>
      <w:r>
        <w:rPr>
          <w:b/>
          <w:sz w:val="24"/>
          <w:u w:val="single"/>
        </w:rPr>
        <w:t>subordinato all'effettiva</w:t>
      </w:r>
      <w:r>
        <w:rPr>
          <w:b/>
          <w:sz w:val="24"/>
        </w:rPr>
        <w:t xml:space="preserve"> </w:t>
      </w:r>
      <w:r>
        <w:rPr>
          <w:b/>
          <w:sz w:val="24"/>
          <w:u w:val="single"/>
        </w:rPr>
        <w:t>ammissione</w:t>
      </w:r>
      <w:r>
        <w:rPr>
          <w:b/>
          <w:spacing w:val="-2"/>
          <w:sz w:val="24"/>
          <w:u w:val="single"/>
        </w:rPr>
        <w:t xml:space="preserve"> </w:t>
      </w:r>
      <w:r>
        <w:rPr>
          <w:b/>
          <w:sz w:val="24"/>
          <w:u w:val="single"/>
        </w:rPr>
        <w:t>a</w:t>
      </w:r>
      <w:r>
        <w:rPr>
          <w:b/>
          <w:spacing w:val="-2"/>
          <w:sz w:val="24"/>
          <w:u w:val="single"/>
        </w:rPr>
        <w:t xml:space="preserve"> </w:t>
      </w:r>
      <w:r>
        <w:rPr>
          <w:b/>
          <w:sz w:val="24"/>
          <w:u w:val="single"/>
        </w:rPr>
        <w:t>finanziamento</w:t>
      </w:r>
      <w:r>
        <w:rPr>
          <w:b/>
          <w:sz w:val="24"/>
        </w:rPr>
        <w:t xml:space="preserve"> </w:t>
      </w:r>
      <w:r>
        <w:rPr>
          <w:sz w:val="24"/>
        </w:rPr>
        <w:t>da</w:t>
      </w:r>
      <w:r>
        <w:rPr>
          <w:spacing w:val="-2"/>
          <w:sz w:val="24"/>
        </w:rPr>
        <w:t xml:space="preserve"> </w:t>
      </w:r>
      <w:r>
        <w:rPr>
          <w:sz w:val="24"/>
        </w:rPr>
        <w:t>parte</w:t>
      </w:r>
      <w:r>
        <w:rPr>
          <w:spacing w:val="-1"/>
          <w:sz w:val="24"/>
        </w:rPr>
        <w:t xml:space="preserve"> </w:t>
      </w:r>
      <w:r>
        <w:rPr>
          <w:sz w:val="24"/>
        </w:rPr>
        <w:t>dell'Assessorato</w:t>
      </w:r>
      <w:r>
        <w:rPr>
          <w:spacing w:val="-2"/>
          <w:sz w:val="24"/>
        </w:rPr>
        <w:t xml:space="preserve"> </w:t>
      </w:r>
      <w:r>
        <w:rPr>
          <w:sz w:val="24"/>
        </w:rPr>
        <w:t>Regionale dell'Istruzione</w:t>
      </w:r>
      <w:r>
        <w:rPr>
          <w:spacing w:val="-1"/>
          <w:sz w:val="24"/>
        </w:rPr>
        <w:t xml:space="preserve"> </w:t>
      </w:r>
      <w:r>
        <w:rPr>
          <w:sz w:val="24"/>
        </w:rPr>
        <w:t>e</w:t>
      </w:r>
      <w:r>
        <w:rPr>
          <w:spacing w:val="-2"/>
          <w:sz w:val="24"/>
        </w:rPr>
        <w:t xml:space="preserve"> </w:t>
      </w:r>
      <w:r>
        <w:rPr>
          <w:sz w:val="24"/>
        </w:rPr>
        <w:t>della</w:t>
      </w:r>
      <w:r>
        <w:rPr>
          <w:spacing w:val="-2"/>
          <w:sz w:val="24"/>
        </w:rPr>
        <w:t xml:space="preserve"> </w:t>
      </w:r>
      <w:r>
        <w:rPr>
          <w:sz w:val="24"/>
        </w:rPr>
        <w:t>Formazione</w:t>
      </w:r>
      <w:r>
        <w:rPr>
          <w:spacing w:val="-1"/>
          <w:sz w:val="24"/>
        </w:rPr>
        <w:t xml:space="preserve"> </w:t>
      </w:r>
      <w:r>
        <w:rPr>
          <w:sz w:val="24"/>
        </w:rPr>
        <w:t xml:space="preserve">Professionale e all'espletamento di tutte le procedure amministrative previste. I corsi, secondo disposizioni, dovranno essere avviati </w:t>
      </w:r>
      <w:r>
        <w:rPr>
          <w:b/>
          <w:sz w:val="24"/>
        </w:rPr>
        <w:t xml:space="preserve">entro il </w:t>
      </w:r>
      <w:r>
        <w:rPr>
          <w:rFonts w:hint="default"/>
          <w:b/>
          <w:sz w:val="24"/>
          <w:lang w:val="it-IT"/>
        </w:rPr>
        <w:t>3</w:t>
      </w:r>
      <w:r>
        <w:rPr>
          <w:b/>
          <w:sz w:val="24"/>
        </w:rPr>
        <w:t xml:space="preserve"> </w:t>
      </w:r>
      <w:r>
        <w:rPr>
          <w:rFonts w:hint="default"/>
          <w:b/>
          <w:sz w:val="24"/>
          <w:lang w:val="it-IT"/>
        </w:rPr>
        <w:t>giugno</w:t>
      </w:r>
      <w:r>
        <w:rPr>
          <w:b/>
          <w:sz w:val="24"/>
        </w:rPr>
        <w:t xml:space="preserve"> 202</w:t>
      </w:r>
      <w:r>
        <w:rPr>
          <w:rFonts w:hint="default"/>
          <w:b/>
          <w:sz w:val="24"/>
          <w:lang w:val="it-IT"/>
        </w:rPr>
        <w:t>6</w:t>
      </w:r>
      <w:r>
        <w:rPr>
          <w:b/>
          <w:sz w:val="24"/>
        </w:rPr>
        <w:t xml:space="preserve">, </w:t>
      </w:r>
      <w:r>
        <w:rPr>
          <w:sz w:val="24"/>
        </w:rPr>
        <w:t>salvo diversa comunicazione.</w:t>
      </w:r>
    </w:p>
    <w:p w14:paraId="72BE8826">
      <w:pPr>
        <w:pStyle w:val="2"/>
      </w:pPr>
      <w:r>
        <w:t>ART.</w:t>
      </w:r>
      <w:r>
        <w:rPr>
          <w:spacing w:val="-3"/>
        </w:rPr>
        <w:t xml:space="preserve"> </w:t>
      </w:r>
      <w:r>
        <w:t>3</w:t>
      </w:r>
      <w:r>
        <w:rPr>
          <w:spacing w:val="-2"/>
        </w:rPr>
        <w:t xml:space="preserve"> </w:t>
      </w:r>
      <w:r>
        <w:t>–</w:t>
      </w:r>
      <w:r>
        <w:rPr>
          <w:spacing w:val="-1"/>
        </w:rPr>
        <w:t xml:space="preserve"> </w:t>
      </w:r>
      <w:r>
        <w:t>DESTINATARI</w:t>
      </w:r>
      <w:r>
        <w:rPr>
          <w:spacing w:val="-2"/>
        </w:rPr>
        <w:t xml:space="preserve"> </w:t>
      </w:r>
      <w:r>
        <w:t>E</w:t>
      </w:r>
      <w:r>
        <w:rPr>
          <w:spacing w:val="-1"/>
        </w:rPr>
        <w:t xml:space="preserve"> </w:t>
      </w:r>
      <w:r>
        <w:t>REQUISITI</w:t>
      </w:r>
      <w:r>
        <w:rPr>
          <w:spacing w:val="-3"/>
        </w:rPr>
        <w:t xml:space="preserve"> </w:t>
      </w:r>
      <w:r>
        <w:t>DI</w:t>
      </w:r>
      <w:r>
        <w:rPr>
          <w:spacing w:val="-1"/>
        </w:rPr>
        <w:t xml:space="preserve"> </w:t>
      </w:r>
      <w:r>
        <w:rPr>
          <w:spacing w:val="-2"/>
        </w:rPr>
        <w:t>ACCESSO</w:t>
      </w:r>
    </w:p>
    <w:p w14:paraId="30127F58">
      <w:pPr>
        <w:pStyle w:val="5"/>
        <w:spacing w:before="1" w:line="293" w:lineRule="exact"/>
        <w:ind w:left="137"/>
      </w:pPr>
      <w:r>
        <w:t>I</w:t>
      </w:r>
      <w:r>
        <w:rPr>
          <w:spacing w:val="-4"/>
        </w:rPr>
        <w:t xml:space="preserve"> </w:t>
      </w:r>
      <w:r>
        <w:t>percorsi</w:t>
      </w:r>
      <w:r>
        <w:rPr>
          <w:spacing w:val="-2"/>
        </w:rPr>
        <w:t xml:space="preserve"> </w:t>
      </w:r>
      <w:r>
        <w:t>formativi</w:t>
      </w:r>
      <w:r>
        <w:rPr>
          <w:spacing w:val="-1"/>
        </w:rPr>
        <w:t xml:space="preserve"> </w:t>
      </w:r>
      <w:r>
        <w:t>sono</w:t>
      </w:r>
      <w:r>
        <w:rPr>
          <w:spacing w:val="-3"/>
        </w:rPr>
        <w:t xml:space="preserve"> </w:t>
      </w:r>
      <w:r>
        <w:t>rivolti</w:t>
      </w:r>
      <w:r>
        <w:rPr>
          <w:spacing w:val="-2"/>
        </w:rPr>
        <w:t xml:space="preserve"> </w:t>
      </w:r>
      <w:r>
        <w:t>a</w:t>
      </w:r>
      <w:r>
        <w:rPr>
          <w:spacing w:val="-2"/>
        </w:rPr>
        <w:t xml:space="preserve"> </w:t>
      </w:r>
      <w:r>
        <w:t>persone</w:t>
      </w:r>
      <w:r>
        <w:rPr>
          <w:spacing w:val="-2"/>
        </w:rPr>
        <w:t xml:space="preserve"> </w:t>
      </w:r>
      <w:r>
        <w:t>non</w:t>
      </w:r>
      <w:r>
        <w:rPr>
          <w:spacing w:val="-2"/>
        </w:rPr>
        <w:t xml:space="preserve"> </w:t>
      </w:r>
      <w:r>
        <w:t>occupate,</w:t>
      </w:r>
      <w:r>
        <w:rPr>
          <w:spacing w:val="-2"/>
        </w:rPr>
        <w:t xml:space="preserve"> </w:t>
      </w:r>
      <w:r>
        <w:t>pertanto</w:t>
      </w:r>
      <w:r>
        <w:rPr>
          <w:spacing w:val="-3"/>
        </w:rPr>
        <w:t xml:space="preserve"> </w:t>
      </w:r>
      <w:r>
        <w:t>ai</w:t>
      </w:r>
      <w:r>
        <w:rPr>
          <w:spacing w:val="-2"/>
        </w:rPr>
        <w:t xml:space="preserve"> </w:t>
      </w:r>
      <w:r>
        <w:t>disoccupati,</w:t>
      </w:r>
      <w:r>
        <w:rPr>
          <w:spacing w:val="-1"/>
        </w:rPr>
        <w:t xml:space="preserve"> </w:t>
      </w:r>
      <w:r>
        <w:t>inoccupati</w:t>
      </w:r>
      <w:r>
        <w:rPr>
          <w:spacing w:val="-2"/>
        </w:rPr>
        <w:t xml:space="preserve"> </w:t>
      </w:r>
      <w:r>
        <w:t>e</w:t>
      </w:r>
      <w:r>
        <w:rPr>
          <w:spacing w:val="-1"/>
        </w:rPr>
        <w:t xml:space="preserve"> </w:t>
      </w:r>
      <w:r>
        <w:rPr>
          <w:spacing w:val="-2"/>
        </w:rPr>
        <w:t>inattivi.</w:t>
      </w:r>
    </w:p>
    <w:p w14:paraId="11214DDC">
      <w:pPr>
        <w:pStyle w:val="5"/>
        <w:ind w:left="137" w:right="240"/>
        <w:jc w:val="both"/>
      </w:pPr>
      <w:r>
        <w:t>Al</w:t>
      </w:r>
      <w:r>
        <w:rPr>
          <w:spacing w:val="-1"/>
        </w:rPr>
        <w:t xml:space="preserve"> </w:t>
      </w:r>
      <w:r>
        <w:t>momento</w:t>
      </w:r>
      <w:r>
        <w:rPr>
          <w:spacing w:val="-2"/>
        </w:rPr>
        <w:t xml:space="preserve"> </w:t>
      </w:r>
      <w:r>
        <w:t>della</w:t>
      </w:r>
      <w:r>
        <w:rPr>
          <w:spacing w:val="-3"/>
        </w:rPr>
        <w:t xml:space="preserve"> </w:t>
      </w:r>
      <w:r>
        <w:t>domanda</w:t>
      </w:r>
      <w:r>
        <w:rPr>
          <w:spacing w:val="-3"/>
        </w:rPr>
        <w:t xml:space="preserve"> </w:t>
      </w:r>
      <w:r>
        <w:t>per</w:t>
      </w:r>
      <w:r>
        <w:rPr>
          <w:spacing w:val="-1"/>
        </w:rPr>
        <w:t xml:space="preserve"> </w:t>
      </w:r>
      <w:r>
        <w:t>la</w:t>
      </w:r>
      <w:r>
        <w:rPr>
          <w:spacing w:val="-3"/>
        </w:rPr>
        <w:t xml:space="preserve"> </w:t>
      </w:r>
      <w:r>
        <w:t>partecipazione</w:t>
      </w:r>
      <w:r>
        <w:rPr>
          <w:spacing w:val="-2"/>
        </w:rPr>
        <w:t xml:space="preserve"> </w:t>
      </w:r>
      <w:r>
        <w:t>al</w:t>
      </w:r>
      <w:r>
        <w:rPr>
          <w:spacing w:val="-1"/>
        </w:rPr>
        <w:t xml:space="preserve"> </w:t>
      </w:r>
      <w:r>
        <w:t>percorso</w:t>
      </w:r>
      <w:r>
        <w:rPr>
          <w:spacing w:val="-4"/>
        </w:rPr>
        <w:t xml:space="preserve"> </w:t>
      </w:r>
      <w:r>
        <w:t>formativo,</w:t>
      </w:r>
      <w:r>
        <w:rPr>
          <w:spacing w:val="-2"/>
        </w:rPr>
        <w:t xml:space="preserve"> </w:t>
      </w:r>
      <w:r>
        <w:t>i</w:t>
      </w:r>
      <w:r>
        <w:rPr>
          <w:spacing w:val="-1"/>
        </w:rPr>
        <w:t xml:space="preserve"> </w:t>
      </w:r>
      <w:r>
        <w:t>destinatari</w:t>
      </w:r>
      <w:r>
        <w:rPr>
          <w:spacing w:val="-1"/>
        </w:rPr>
        <w:t xml:space="preserve"> </w:t>
      </w:r>
      <w:r>
        <w:t>devono</w:t>
      </w:r>
      <w:r>
        <w:rPr>
          <w:spacing w:val="-3"/>
        </w:rPr>
        <w:t xml:space="preserve"> </w:t>
      </w:r>
      <w:r>
        <w:t>possedere</w:t>
      </w:r>
      <w:r>
        <w:rPr>
          <w:spacing w:val="-3"/>
        </w:rPr>
        <w:t xml:space="preserve"> </w:t>
      </w:r>
      <w:r>
        <w:t>i</w:t>
      </w:r>
      <w:r>
        <w:rPr>
          <w:spacing w:val="-1"/>
        </w:rPr>
        <w:t xml:space="preserve"> </w:t>
      </w:r>
      <w:r>
        <w:t xml:space="preserve">seguenti </w:t>
      </w:r>
      <w:r>
        <w:rPr>
          <w:spacing w:val="-2"/>
        </w:rPr>
        <w:t>requisiti:</w:t>
      </w:r>
    </w:p>
    <w:p w14:paraId="163C98DC">
      <w:pPr>
        <w:pStyle w:val="8"/>
        <w:numPr>
          <w:ilvl w:val="0"/>
          <w:numId w:val="2"/>
        </w:numPr>
        <w:tabs>
          <w:tab w:val="left" w:pos="856"/>
        </w:tabs>
        <w:spacing w:before="1" w:after="0" w:line="240" w:lineRule="auto"/>
        <w:ind w:left="856" w:right="0" w:hanging="359"/>
        <w:jc w:val="both"/>
        <w:rPr>
          <w:sz w:val="24"/>
        </w:rPr>
      </w:pPr>
      <w:r>
        <w:rPr>
          <w:sz w:val="24"/>
        </w:rPr>
        <w:t>essere</w:t>
      </w:r>
      <w:r>
        <w:rPr>
          <w:spacing w:val="-1"/>
          <w:sz w:val="24"/>
        </w:rPr>
        <w:t xml:space="preserve"> </w:t>
      </w:r>
      <w:r>
        <w:rPr>
          <w:sz w:val="24"/>
        </w:rPr>
        <w:t>residenti</w:t>
      </w:r>
      <w:r>
        <w:rPr>
          <w:spacing w:val="-2"/>
          <w:sz w:val="24"/>
        </w:rPr>
        <w:t xml:space="preserve"> </w:t>
      </w:r>
      <w:r>
        <w:rPr>
          <w:sz w:val="24"/>
        </w:rPr>
        <w:t>o</w:t>
      </w:r>
      <w:r>
        <w:rPr>
          <w:spacing w:val="-3"/>
          <w:sz w:val="24"/>
        </w:rPr>
        <w:t xml:space="preserve"> </w:t>
      </w:r>
      <w:r>
        <w:rPr>
          <w:sz w:val="24"/>
        </w:rPr>
        <w:t>domiciliati</w:t>
      </w:r>
      <w:r>
        <w:rPr>
          <w:spacing w:val="-2"/>
          <w:sz w:val="24"/>
        </w:rPr>
        <w:t xml:space="preserve"> </w:t>
      </w:r>
      <w:r>
        <w:rPr>
          <w:sz w:val="24"/>
        </w:rPr>
        <w:t>in</w:t>
      </w:r>
      <w:r>
        <w:rPr>
          <w:spacing w:val="-2"/>
          <w:sz w:val="24"/>
        </w:rPr>
        <w:t xml:space="preserve"> Sicilia;</w:t>
      </w:r>
    </w:p>
    <w:p w14:paraId="00D77173">
      <w:pPr>
        <w:pStyle w:val="8"/>
        <w:numPr>
          <w:ilvl w:val="0"/>
          <w:numId w:val="2"/>
        </w:numPr>
        <w:tabs>
          <w:tab w:val="left" w:pos="856"/>
        </w:tabs>
        <w:spacing w:before="4" w:after="0" w:line="240" w:lineRule="auto"/>
        <w:ind w:left="856" w:right="0" w:hanging="359"/>
        <w:jc w:val="both"/>
        <w:rPr>
          <w:sz w:val="24"/>
        </w:rPr>
      </w:pPr>
      <w:r>
        <w:rPr>
          <w:sz w:val="24"/>
        </w:rPr>
        <w:t>essere</w:t>
      </w:r>
      <w:r>
        <w:rPr>
          <w:spacing w:val="-3"/>
          <w:sz w:val="24"/>
        </w:rPr>
        <w:t xml:space="preserve"> </w:t>
      </w:r>
      <w:r>
        <w:rPr>
          <w:sz w:val="24"/>
        </w:rPr>
        <w:t>in</w:t>
      </w:r>
      <w:r>
        <w:rPr>
          <w:spacing w:val="-2"/>
          <w:sz w:val="24"/>
        </w:rPr>
        <w:t xml:space="preserve"> </w:t>
      </w:r>
      <w:r>
        <w:rPr>
          <w:sz w:val="24"/>
        </w:rPr>
        <w:t>età</w:t>
      </w:r>
      <w:r>
        <w:rPr>
          <w:spacing w:val="-2"/>
          <w:sz w:val="24"/>
        </w:rPr>
        <w:t xml:space="preserve"> lavorativa;</w:t>
      </w:r>
    </w:p>
    <w:p w14:paraId="33256615">
      <w:pPr>
        <w:pStyle w:val="8"/>
        <w:numPr>
          <w:ilvl w:val="0"/>
          <w:numId w:val="2"/>
        </w:numPr>
        <w:tabs>
          <w:tab w:val="left" w:pos="856"/>
        </w:tabs>
        <w:spacing w:before="0" w:after="0" w:line="240" w:lineRule="auto"/>
        <w:ind w:left="137" w:right="3004" w:firstLine="360"/>
        <w:jc w:val="both"/>
        <w:rPr>
          <w:sz w:val="24"/>
        </w:rPr>
      </w:pPr>
      <w:r>
        <w:rPr>
          <w:sz w:val="24"/>
        </w:rPr>
        <w:t>avere</w:t>
      </w:r>
      <w:r>
        <w:rPr>
          <w:spacing w:val="-3"/>
          <w:sz w:val="24"/>
        </w:rPr>
        <w:t xml:space="preserve"> </w:t>
      </w:r>
      <w:r>
        <w:rPr>
          <w:sz w:val="24"/>
        </w:rPr>
        <w:t>il</w:t>
      </w:r>
      <w:r>
        <w:rPr>
          <w:spacing w:val="-2"/>
          <w:sz w:val="24"/>
        </w:rPr>
        <w:t xml:space="preserve"> </w:t>
      </w:r>
      <w:r>
        <w:rPr>
          <w:sz w:val="24"/>
        </w:rPr>
        <w:t>titolo</w:t>
      </w:r>
      <w:r>
        <w:rPr>
          <w:spacing w:val="-4"/>
          <w:sz w:val="24"/>
        </w:rPr>
        <w:t xml:space="preserve"> </w:t>
      </w:r>
      <w:r>
        <w:rPr>
          <w:sz w:val="24"/>
        </w:rPr>
        <w:t>di</w:t>
      </w:r>
      <w:r>
        <w:rPr>
          <w:spacing w:val="-3"/>
          <w:sz w:val="24"/>
        </w:rPr>
        <w:t xml:space="preserve"> </w:t>
      </w:r>
      <w:r>
        <w:rPr>
          <w:sz w:val="24"/>
        </w:rPr>
        <w:t>studio</w:t>
      </w:r>
      <w:r>
        <w:rPr>
          <w:spacing w:val="-4"/>
          <w:sz w:val="24"/>
        </w:rPr>
        <w:t xml:space="preserve"> </w:t>
      </w:r>
      <w:r>
        <w:rPr>
          <w:sz w:val="24"/>
        </w:rPr>
        <w:t>minimo</w:t>
      </w:r>
      <w:r>
        <w:rPr>
          <w:spacing w:val="-4"/>
          <w:sz w:val="24"/>
        </w:rPr>
        <w:t xml:space="preserve"> </w:t>
      </w:r>
      <w:r>
        <w:rPr>
          <w:sz w:val="24"/>
        </w:rPr>
        <w:t>richiesto</w:t>
      </w:r>
      <w:r>
        <w:rPr>
          <w:spacing w:val="-6"/>
          <w:sz w:val="24"/>
        </w:rPr>
        <w:t xml:space="preserve"> </w:t>
      </w:r>
      <w:r>
        <w:rPr>
          <w:sz w:val="24"/>
        </w:rPr>
        <w:t>per</w:t>
      </w:r>
      <w:r>
        <w:rPr>
          <w:spacing w:val="-3"/>
          <w:sz w:val="24"/>
        </w:rPr>
        <w:t xml:space="preserve"> </w:t>
      </w:r>
      <w:r>
        <w:rPr>
          <w:sz w:val="24"/>
        </w:rPr>
        <w:t>la</w:t>
      </w:r>
      <w:r>
        <w:rPr>
          <w:spacing w:val="-4"/>
          <w:sz w:val="24"/>
        </w:rPr>
        <w:t xml:space="preserve"> </w:t>
      </w:r>
      <w:r>
        <w:rPr>
          <w:sz w:val="24"/>
        </w:rPr>
        <w:t>tipologia</w:t>
      </w:r>
      <w:r>
        <w:rPr>
          <w:spacing w:val="-4"/>
          <w:sz w:val="24"/>
        </w:rPr>
        <w:t xml:space="preserve"> </w:t>
      </w:r>
      <w:r>
        <w:rPr>
          <w:sz w:val="24"/>
        </w:rPr>
        <w:t>di</w:t>
      </w:r>
      <w:r>
        <w:rPr>
          <w:spacing w:val="-3"/>
          <w:sz w:val="24"/>
        </w:rPr>
        <w:t xml:space="preserve"> </w:t>
      </w:r>
      <w:r>
        <w:rPr>
          <w:sz w:val="24"/>
        </w:rPr>
        <w:t>percorso</w:t>
      </w:r>
      <w:r>
        <w:rPr>
          <w:spacing w:val="-4"/>
          <w:sz w:val="24"/>
        </w:rPr>
        <w:t xml:space="preserve"> </w:t>
      </w:r>
      <w:r>
        <w:rPr>
          <w:sz w:val="24"/>
        </w:rPr>
        <w:t>formativo. Inoltre i destinatari minorenni devono aver assolto il previsto obbligo di istruzione.</w:t>
      </w:r>
    </w:p>
    <w:p w14:paraId="133506CE">
      <w:pPr>
        <w:pStyle w:val="5"/>
        <w:spacing w:before="1"/>
        <w:ind w:left="137"/>
        <w:jc w:val="both"/>
      </w:pPr>
      <w:r>
        <w:t>In</w:t>
      </w:r>
      <w:r>
        <w:rPr>
          <w:spacing w:val="-5"/>
        </w:rPr>
        <w:t xml:space="preserve"> </w:t>
      </w:r>
      <w:r>
        <w:t>caso</w:t>
      </w:r>
      <w:r>
        <w:rPr>
          <w:spacing w:val="-3"/>
        </w:rPr>
        <w:t xml:space="preserve"> </w:t>
      </w:r>
      <w:r>
        <w:t>di</w:t>
      </w:r>
      <w:r>
        <w:rPr>
          <w:spacing w:val="-2"/>
        </w:rPr>
        <w:t xml:space="preserve"> </w:t>
      </w:r>
      <w:r>
        <w:t>cittadino</w:t>
      </w:r>
      <w:r>
        <w:rPr>
          <w:spacing w:val="-3"/>
        </w:rPr>
        <w:t xml:space="preserve"> </w:t>
      </w:r>
      <w:r>
        <w:t>non</w:t>
      </w:r>
      <w:r>
        <w:rPr>
          <w:spacing w:val="-2"/>
        </w:rPr>
        <w:t xml:space="preserve"> </w:t>
      </w:r>
      <w:r>
        <w:t>comunitario</w:t>
      </w:r>
      <w:r>
        <w:rPr>
          <w:spacing w:val="-3"/>
        </w:rPr>
        <w:t xml:space="preserve"> </w:t>
      </w:r>
      <w:r>
        <w:t>è</w:t>
      </w:r>
      <w:r>
        <w:rPr>
          <w:spacing w:val="-2"/>
        </w:rPr>
        <w:t xml:space="preserve"> </w:t>
      </w:r>
      <w:r>
        <w:t>richiesto</w:t>
      </w:r>
      <w:r>
        <w:rPr>
          <w:spacing w:val="-3"/>
        </w:rPr>
        <w:t xml:space="preserve"> </w:t>
      </w:r>
      <w:r>
        <w:t>il</w:t>
      </w:r>
      <w:r>
        <w:rPr>
          <w:spacing w:val="-1"/>
        </w:rPr>
        <w:t xml:space="preserve"> </w:t>
      </w:r>
      <w:r>
        <w:t>possesso</w:t>
      </w:r>
      <w:r>
        <w:rPr>
          <w:spacing w:val="-2"/>
        </w:rPr>
        <w:t xml:space="preserve"> </w:t>
      </w:r>
      <w:r>
        <w:t>di</w:t>
      </w:r>
      <w:r>
        <w:rPr>
          <w:spacing w:val="-4"/>
        </w:rPr>
        <w:t xml:space="preserve"> </w:t>
      </w:r>
      <w:r>
        <w:t>regolare</w:t>
      </w:r>
      <w:r>
        <w:rPr>
          <w:spacing w:val="-2"/>
        </w:rPr>
        <w:t xml:space="preserve"> </w:t>
      </w:r>
      <w:r>
        <w:t>permesso</w:t>
      </w:r>
      <w:r>
        <w:rPr>
          <w:spacing w:val="-3"/>
        </w:rPr>
        <w:t xml:space="preserve"> </w:t>
      </w:r>
      <w:r>
        <w:t>di</w:t>
      </w:r>
      <w:r>
        <w:rPr>
          <w:spacing w:val="-1"/>
        </w:rPr>
        <w:t xml:space="preserve"> </w:t>
      </w:r>
      <w:r>
        <w:t>soggiorno</w:t>
      </w:r>
      <w:r>
        <w:rPr>
          <w:spacing w:val="-3"/>
        </w:rPr>
        <w:t xml:space="preserve"> </w:t>
      </w:r>
      <w:r>
        <w:t>in</w:t>
      </w:r>
      <w:r>
        <w:rPr>
          <w:spacing w:val="-3"/>
        </w:rPr>
        <w:t xml:space="preserve"> </w:t>
      </w:r>
      <w:r>
        <w:t>corso</w:t>
      </w:r>
      <w:r>
        <w:rPr>
          <w:spacing w:val="-2"/>
        </w:rPr>
        <w:t xml:space="preserve"> </w:t>
      </w:r>
      <w:r>
        <w:t>di</w:t>
      </w:r>
      <w:r>
        <w:rPr>
          <w:spacing w:val="-1"/>
        </w:rPr>
        <w:t xml:space="preserve"> </w:t>
      </w:r>
      <w:r>
        <w:rPr>
          <w:spacing w:val="-2"/>
        </w:rPr>
        <w:t>validità.</w:t>
      </w:r>
    </w:p>
    <w:p w14:paraId="38E030B3">
      <w:pPr>
        <w:pStyle w:val="5"/>
        <w:spacing w:before="1"/>
        <w:ind w:left="137" w:right="237"/>
        <w:jc w:val="both"/>
      </w:pPr>
      <w:r>
        <w:t>I destinatari non possono partecipare a più percorsi formativi contemporaneamente finanziati dal presente avviso, di conseguenza se un destinatario risulta iscritto ad un corso non potrà iscriversi ad altro corso finché non completa il precedente.</w:t>
      </w:r>
    </w:p>
    <w:p w14:paraId="744EE1B0">
      <w:pPr>
        <w:pStyle w:val="5"/>
        <w:ind w:left="137" w:right="241"/>
        <w:jc w:val="both"/>
      </w:pPr>
      <w:r>
        <w:t xml:space="preserve">I destinatari non possono essere selezionati su percorsi formativi per i quali siano già in possesso della medesima </w:t>
      </w:r>
      <w:r>
        <w:rPr>
          <w:spacing w:val="-2"/>
        </w:rPr>
        <w:t>qualifica.</w:t>
      </w:r>
    </w:p>
    <w:p w14:paraId="70D48953">
      <w:pPr>
        <w:pStyle w:val="5"/>
        <w:ind w:left="137" w:right="242"/>
        <w:jc w:val="both"/>
      </w:pPr>
      <w:r>
        <w:t>I destinatari dell’Avviso non possono fruire di altre agevolazioni finanziarie sulla stessa tipologia di servizio/i previsto/i dallo stesso.</w:t>
      </w:r>
    </w:p>
    <w:p w14:paraId="1C91DD47">
      <w:pPr>
        <w:pStyle w:val="2"/>
        <w:spacing w:before="279"/>
      </w:pPr>
      <w:r>
        <w:t>ART.</w:t>
      </w:r>
      <w:r>
        <w:rPr>
          <w:spacing w:val="-2"/>
        </w:rPr>
        <w:t xml:space="preserve"> </w:t>
      </w:r>
      <w:r>
        <w:t>4</w:t>
      </w:r>
      <w:r>
        <w:rPr>
          <w:spacing w:val="-1"/>
        </w:rPr>
        <w:t xml:space="preserve"> </w:t>
      </w:r>
      <w:r>
        <w:t>-</w:t>
      </w:r>
      <w:r>
        <w:rPr>
          <w:spacing w:val="-1"/>
        </w:rPr>
        <w:t xml:space="preserve"> </w:t>
      </w:r>
      <w:r>
        <w:t>MODALITÀ</w:t>
      </w:r>
      <w:r>
        <w:rPr>
          <w:spacing w:val="-3"/>
        </w:rPr>
        <w:t xml:space="preserve"> </w:t>
      </w:r>
      <w:r>
        <w:t>DI</w:t>
      </w:r>
      <w:r>
        <w:rPr>
          <w:spacing w:val="1"/>
        </w:rPr>
        <w:t xml:space="preserve"> </w:t>
      </w:r>
      <w:r>
        <w:rPr>
          <w:spacing w:val="-2"/>
        </w:rPr>
        <w:t>ISCRIZIONE</w:t>
      </w:r>
    </w:p>
    <w:p w14:paraId="32234C76">
      <w:pPr>
        <w:pStyle w:val="5"/>
        <w:spacing w:before="1" w:line="292" w:lineRule="exact"/>
        <w:ind w:left="137"/>
      </w:pPr>
      <w:r>
        <w:t>La</w:t>
      </w:r>
      <w:r>
        <w:rPr>
          <w:spacing w:val="-3"/>
        </w:rPr>
        <w:t xml:space="preserve"> </w:t>
      </w:r>
      <w:r>
        <w:t>domanda</w:t>
      </w:r>
      <w:r>
        <w:rPr>
          <w:spacing w:val="-2"/>
        </w:rPr>
        <w:t xml:space="preserve"> </w:t>
      </w:r>
      <w:r>
        <w:t>di</w:t>
      </w:r>
      <w:r>
        <w:rPr>
          <w:spacing w:val="-1"/>
        </w:rPr>
        <w:t xml:space="preserve"> </w:t>
      </w:r>
      <w:r>
        <w:t>iscrizione</w:t>
      </w:r>
      <w:r>
        <w:rPr>
          <w:spacing w:val="-1"/>
        </w:rPr>
        <w:t xml:space="preserve"> </w:t>
      </w:r>
      <w:r>
        <w:t>al</w:t>
      </w:r>
      <w:r>
        <w:rPr>
          <w:spacing w:val="-1"/>
        </w:rPr>
        <w:t xml:space="preserve"> </w:t>
      </w:r>
      <w:r>
        <w:t>corso,</w:t>
      </w:r>
      <w:r>
        <w:rPr>
          <w:spacing w:val="-1"/>
        </w:rPr>
        <w:t xml:space="preserve"> </w:t>
      </w:r>
      <w:r>
        <w:t>presentata</w:t>
      </w:r>
      <w:r>
        <w:rPr>
          <w:spacing w:val="-3"/>
        </w:rPr>
        <w:t xml:space="preserve"> </w:t>
      </w:r>
      <w:r>
        <w:t>sulla</w:t>
      </w:r>
      <w:r>
        <w:rPr>
          <w:spacing w:val="-3"/>
        </w:rPr>
        <w:t xml:space="preserve"> </w:t>
      </w:r>
      <w:r>
        <w:t>base</w:t>
      </w:r>
      <w:r>
        <w:rPr>
          <w:spacing w:val="-1"/>
        </w:rPr>
        <w:t xml:space="preserve"> </w:t>
      </w:r>
      <w:r>
        <w:t>del</w:t>
      </w:r>
      <w:r>
        <w:rPr>
          <w:spacing w:val="-1"/>
        </w:rPr>
        <w:t xml:space="preserve"> </w:t>
      </w:r>
      <w:r>
        <w:t>modello</w:t>
      </w:r>
      <w:r>
        <w:rPr>
          <w:spacing w:val="3"/>
        </w:rPr>
        <w:t xml:space="preserve"> </w:t>
      </w:r>
      <w:r>
        <w:t>FSE</w:t>
      </w:r>
      <w:r>
        <w:rPr>
          <w:spacing w:val="-2"/>
        </w:rPr>
        <w:t xml:space="preserve"> </w:t>
      </w:r>
      <w:r>
        <w:t>All_3_Domanda</w:t>
      </w:r>
      <w:r>
        <w:rPr>
          <w:spacing w:val="-2"/>
        </w:rPr>
        <w:t xml:space="preserve"> </w:t>
      </w:r>
      <w:r>
        <w:t>di</w:t>
      </w:r>
      <w:r>
        <w:rPr>
          <w:spacing w:val="-1"/>
        </w:rPr>
        <w:t xml:space="preserve"> </w:t>
      </w:r>
      <w:r>
        <w:rPr>
          <w:spacing w:val="-2"/>
        </w:rPr>
        <w:t>iscrizione.</w:t>
      </w:r>
    </w:p>
    <w:p w14:paraId="05E0A88D">
      <w:pPr>
        <w:pStyle w:val="5"/>
        <w:spacing w:line="292" w:lineRule="exact"/>
        <w:ind w:left="137"/>
      </w:pPr>
      <w:r>
        <w:t>Il</w:t>
      </w:r>
      <w:r>
        <w:rPr>
          <w:spacing w:val="-3"/>
        </w:rPr>
        <w:t xml:space="preserve"> </w:t>
      </w:r>
      <w:r>
        <w:t>candidato</w:t>
      </w:r>
      <w:r>
        <w:rPr>
          <w:spacing w:val="-2"/>
        </w:rPr>
        <w:t xml:space="preserve"> </w:t>
      </w:r>
      <w:r>
        <w:t>dovrà</w:t>
      </w:r>
      <w:r>
        <w:rPr>
          <w:spacing w:val="-2"/>
        </w:rPr>
        <w:t xml:space="preserve"> </w:t>
      </w:r>
      <w:r>
        <w:t>apporre</w:t>
      </w:r>
      <w:r>
        <w:rPr>
          <w:spacing w:val="-1"/>
        </w:rPr>
        <w:t xml:space="preserve"> </w:t>
      </w:r>
      <w:r>
        <w:t>in</w:t>
      </w:r>
      <w:r>
        <w:rPr>
          <w:spacing w:val="-2"/>
        </w:rPr>
        <w:t xml:space="preserve"> </w:t>
      </w:r>
      <w:r>
        <w:t>calce</w:t>
      </w:r>
      <w:r>
        <w:rPr>
          <w:spacing w:val="-1"/>
        </w:rPr>
        <w:t xml:space="preserve"> </w:t>
      </w:r>
      <w:r>
        <w:t>alla</w:t>
      </w:r>
      <w:r>
        <w:rPr>
          <w:spacing w:val="-2"/>
        </w:rPr>
        <w:t xml:space="preserve"> </w:t>
      </w:r>
      <w:r>
        <w:t>domanda</w:t>
      </w:r>
      <w:r>
        <w:rPr>
          <w:spacing w:val="-2"/>
        </w:rPr>
        <w:t xml:space="preserve"> </w:t>
      </w:r>
      <w:r>
        <w:t>la propria</w:t>
      </w:r>
      <w:r>
        <w:rPr>
          <w:spacing w:val="-2"/>
        </w:rPr>
        <w:t xml:space="preserve"> </w:t>
      </w:r>
      <w:r>
        <w:t>firma</w:t>
      </w:r>
      <w:r>
        <w:rPr>
          <w:spacing w:val="-2"/>
        </w:rPr>
        <w:t xml:space="preserve"> </w:t>
      </w:r>
      <w:r>
        <w:t>e</w:t>
      </w:r>
      <w:r>
        <w:rPr>
          <w:spacing w:val="-1"/>
        </w:rPr>
        <w:t xml:space="preserve"> </w:t>
      </w:r>
      <w:r>
        <w:t>allegare</w:t>
      </w:r>
      <w:r>
        <w:rPr>
          <w:spacing w:val="-1"/>
        </w:rPr>
        <w:t xml:space="preserve"> </w:t>
      </w:r>
      <w:r>
        <w:t>la</w:t>
      </w:r>
      <w:r>
        <w:rPr>
          <w:spacing w:val="-2"/>
        </w:rPr>
        <w:t xml:space="preserve"> </w:t>
      </w:r>
      <w:r>
        <w:t xml:space="preserve">seguente </w:t>
      </w:r>
      <w:r>
        <w:rPr>
          <w:spacing w:val="-2"/>
        </w:rPr>
        <w:t>documentazione:</w:t>
      </w:r>
    </w:p>
    <w:p w14:paraId="2F40B689">
      <w:pPr>
        <w:pStyle w:val="8"/>
        <w:numPr>
          <w:ilvl w:val="1"/>
          <w:numId w:val="2"/>
        </w:numPr>
        <w:tabs>
          <w:tab w:val="left" w:pos="1216"/>
        </w:tabs>
        <w:spacing w:before="1" w:after="0" w:line="240" w:lineRule="auto"/>
        <w:ind w:left="1216" w:right="235" w:hanging="360"/>
        <w:jc w:val="left"/>
        <w:rPr>
          <w:sz w:val="24"/>
        </w:rPr>
      </w:pPr>
      <w:r>
        <w:rPr>
          <w:sz w:val="24"/>
        </w:rPr>
        <w:t>Attestazione dello stato di non occupazione (</w:t>
      </w:r>
      <w:r>
        <w:rPr>
          <w:i/>
          <w:sz w:val="24"/>
        </w:rPr>
        <w:t>es</w:t>
      </w:r>
      <w:r>
        <w:rPr>
          <w:sz w:val="24"/>
        </w:rPr>
        <w:t>: Dichiarazione di Immediata Disponibilità - DID, Patto</w:t>
      </w:r>
      <w:r>
        <w:rPr>
          <w:spacing w:val="40"/>
          <w:sz w:val="24"/>
        </w:rPr>
        <w:t xml:space="preserve"> </w:t>
      </w:r>
      <w:r>
        <w:rPr>
          <w:sz w:val="24"/>
        </w:rPr>
        <w:t>di Servizio Personalizzato, o altra attestazione equipollente).</w:t>
      </w:r>
    </w:p>
    <w:p w14:paraId="72A8CF20">
      <w:pPr>
        <w:pStyle w:val="8"/>
        <w:numPr>
          <w:ilvl w:val="1"/>
          <w:numId w:val="2"/>
        </w:numPr>
        <w:tabs>
          <w:tab w:val="left" w:pos="1216"/>
        </w:tabs>
        <w:spacing w:before="0" w:after="0" w:line="305" w:lineRule="exact"/>
        <w:ind w:left="1216" w:right="0" w:hanging="360"/>
        <w:jc w:val="left"/>
        <w:rPr>
          <w:sz w:val="24"/>
        </w:rPr>
      </w:pPr>
      <w:r>
        <w:rPr>
          <w:sz w:val="24"/>
        </w:rPr>
        <w:t>Copia</w:t>
      </w:r>
      <w:r>
        <w:rPr>
          <w:spacing w:val="-5"/>
          <w:sz w:val="24"/>
        </w:rPr>
        <w:t xml:space="preserve"> </w:t>
      </w:r>
      <w:r>
        <w:rPr>
          <w:sz w:val="24"/>
        </w:rPr>
        <w:t>di</w:t>
      </w:r>
      <w:r>
        <w:rPr>
          <w:spacing w:val="-2"/>
          <w:sz w:val="24"/>
        </w:rPr>
        <w:t xml:space="preserve"> </w:t>
      </w:r>
      <w:r>
        <w:rPr>
          <w:sz w:val="24"/>
        </w:rPr>
        <w:t>un</w:t>
      </w:r>
      <w:r>
        <w:rPr>
          <w:spacing w:val="-2"/>
          <w:sz w:val="24"/>
        </w:rPr>
        <w:t xml:space="preserve"> </w:t>
      </w:r>
      <w:r>
        <w:rPr>
          <w:sz w:val="24"/>
        </w:rPr>
        <w:t>documento</w:t>
      </w:r>
      <w:r>
        <w:rPr>
          <w:spacing w:val="-3"/>
          <w:sz w:val="24"/>
        </w:rPr>
        <w:t xml:space="preserve"> </w:t>
      </w:r>
      <w:r>
        <w:rPr>
          <w:sz w:val="24"/>
        </w:rPr>
        <w:t>di</w:t>
      </w:r>
      <w:r>
        <w:rPr>
          <w:spacing w:val="-1"/>
          <w:sz w:val="24"/>
        </w:rPr>
        <w:t xml:space="preserve"> </w:t>
      </w:r>
      <w:r>
        <w:rPr>
          <w:sz w:val="24"/>
        </w:rPr>
        <w:t>riconoscimento</w:t>
      </w:r>
      <w:r>
        <w:rPr>
          <w:spacing w:val="-3"/>
          <w:sz w:val="24"/>
        </w:rPr>
        <w:t xml:space="preserve"> </w:t>
      </w:r>
      <w:r>
        <w:rPr>
          <w:sz w:val="24"/>
        </w:rPr>
        <w:t>in</w:t>
      </w:r>
      <w:r>
        <w:rPr>
          <w:spacing w:val="-2"/>
          <w:sz w:val="24"/>
        </w:rPr>
        <w:t xml:space="preserve"> </w:t>
      </w:r>
      <w:r>
        <w:rPr>
          <w:sz w:val="24"/>
        </w:rPr>
        <w:t>corso</w:t>
      </w:r>
      <w:r>
        <w:rPr>
          <w:spacing w:val="-3"/>
          <w:sz w:val="24"/>
        </w:rPr>
        <w:t xml:space="preserve"> </w:t>
      </w:r>
      <w:r>
        <w:rPr>
          <w:sz w:val="24"/>
        </w:rPr>
        <w:t>di</w:t>
      </w:r>
      <w:r>
        <w:rPr>
          <w:spacing w:val="-1"/>
          <w:sz w:val="24"/>
        </w:rPr>
        <w:t xml:space="preserve"> </w:t>
      </w:r>
      <w:r>
        <w:rPr>
          <w:spacing w:val="-2"/>
          <w:sz w:val="24"/>
        </w:rPr>
        <w:t>validità;</w:t>
      </w:r>
    </w:p>
    <w:p w14:paraId="3B3D68A6">
      <w:pPr>
        <w:pStyle w:val="8"/>
        <w:numPr>
          <w:ilvl w:val="1"/>
          <w:numId w:val="2"/>
        </w:numPr>
        <w:tabs>
          <w:tab w:val="left" w:pos="1216"/>
        </w:tabs>
        <w:spacing w:before="0" w:after="0" w:line="240" w:lineRule="auto"/>
        <w:ind w:left="1216" w:right="0" w:hanging="360"/>
        <w:jc w:val="left"/>
        <w:rPr>
          <w:sz w:val="24"/>
        </w:rPr>
      </w:pPr>
      <w:r>
        <w:rPr>
          <w:sz w:val="24"/>
        </w:rPr>
        <w:t>Copia</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pacing w:val="-2"/>
          <w:sz w:val="24"/>
        </w:rPr>
        <w:t>Fiscale;</w:t>
      </w:r>
    </w:p>
    <w:p w14:paraId="06912DC5">
      <w:pPr>
        <w:pStyle w:val="8"/>
        <w:numPr>
          <w:ilvl w:val="1"/>
          <w:numId w:val="2"/>
        </w:numPr>
        <w:tabs>
          <w:tab w:val="left" w:pos="1216"/>
        </w:tabs>
        <w:spacing w:before="1" w:after="0" w:line="240" w:lineRule="auto"/>
        <w:ind w:left="1216" w:right="0" w:hanging="360"/>
        <w:jc w:val="left"/>
        <w:rPr>
          <w:sz w:val="24"/>
        </w:rPr>
      </w:pPr>
      <w:r>
        <w:rPr>
          <w:sz w:val="24"/>
        </w:rPr>
        <w:t>(in</w:t>
      </w:r>
      <w:r>
        <w:rPr>
          <w:spacing w:val="-6"/>
          <w:sz w:val="24"/>
        </w:rPr>
        <w:t xml:space="preserve"> </w:t>
      </w:r>
      <w:r>
        <w:rPr>
          <w:sz w:val="24"/>
        </w:rPr>
        <w:t>caso</w:t>
      </w:r>
      <w:r>
        <w:rPr>
          <w:spacing w:val="-4"/>
          <w:sz w:val="24"/>
        </w:rPr>
        <w:t xml:space="preserve"> </w:t>
      </w:r>
      <w:r>
        <w:rPr>
          <w:sz w:val="24"/>
        </w:rPr>
        <w:t>di</w:t>
      </w:r>
      <w:r>
        <w:rPr>
          <w:spacing w:val="-2"/>
          <w:sz w:val="24"/>
        </w:rPr>
        <w:t xml:space="preserve"> </w:t>
      </w:r>
      <w:r>
        <w:rPr>
          <w:sz w:val="24"/>
        </w:rPr>
        <w:t>cittadino</w:t>
      </w:r>
      <w:r>
        <w:rPr>
          <w:spacing w:val="-2"/>
          <w:sz w:val="24"/>
        </w:rPr>
        <w:t xml:space="preserve"> </w:t>
      </w:r>
      <w:r>
        <w:rPr>
          <w:sz w:val="24"/>
        </w:rPr>
        <w:t>non</w:t>
      </w:r>
      <w:r>
        <w:rPr>
          <w:spacing w:val="-3"/>
          <w:sz w:val="24"/>
        </w:rPr>
        <w:t xml:space="preserve"> </w:t>
      </w:r>
      <w:r>
        <w:rPr>
          <w:sz w:val="24"/>
        </w:rPr>
        <w:t>comunitario)</w:t>
      </w:r>
      <w:r>
        <w:rPr>
          <w:spacing w:val="-4"/>
          <w:sz w:val="24"/>
        </w:rPr>
        <w:t xml:space="preserve"> </w:t>
      </w:r>
      <w:r>
        <w:rPr>
          <w:sz w:val="24"/>
        </w:rPr>
        <w:t>regolare</w:t>
      </w:r>
      <w:r>
        <w:rPr>
          <w:spacing w:val="-2"/>
          <w:sz w:val="24"/>
        </w:rPr>
        <w:t xml:space="preserve"> </w:t>
      </w:r>
      <w:r>
        <w:rPr>
          <w:sz w:val="24"/>
        </w:rPr>
        <w:t>permesso</w:t>
      </w:r>
      <w:r>
        <w:rPr>
          <w:spacing w:val="-4"/>
          <w:sz w:val="24"/>
        </w:rPr>
        <w:t xml:space="preserve"> </w:t>
      </w:r>
      <w:r>
        <w:rPr>
          <w:sz w:val="24"/>
        </w:rPr>
        <w:t>di</w:t>
      </w:r>
      <w:r>
        <w:rPr>
          <w:spacing w:val="-2"/>
          <w:sz w:val="24"/>
        </w:rPr>
        <w:t xml:space="preserve"> </w:t>
      </w:r>
      <w:r>
        <w:rPr>
          <w:sz w:val="24"/>
        </w:rPr>
        <w:t>soggiorno</w:t>
      </w:r>
      <w:r>
        <w:rPr>
          <w:spacing w:val="-3"/>
          <w:sz w:val="24"/>
        </w:rPr>
        <w:t xml:space="preserve"> </w:t>
      </w:r>
      <w:r>
        <w:rPr>
          <w:sz w:val="24"/>
        </w:rPr>
        <w:t>in</w:t>
      </w:r>
      <w:r>
        <w:rPr>
          <w:spacing w:val="-3"/>
          <w:sz w:val="24"/>
        </w:rPr>
        <w:t xml:space="preserve"> </w:t>
      </w:r>
      <w:r>
        <w:rPr>
          <w:sz w:val="24"/>
        </w:rPr>
        <w:t>corso</w:t>
      </w:r>
      <w:r>
        <w:rPr>
          <w:spacing w:val="-3"/>
          <w:sz w:val="24"/>
        </w:rPr>
        <w:t xml:space="preserve"> </w:t>
      </w:r>
      <w:r>
        <w:rPr>
          <w:sz w:val="24"/>
        </w:rPr>
        <w:t xml:space="preserve">di </w:t>
      </w:r>
      <w:r>
        <w:rPr>
          <w:spacing w:val="-2"/>
          <w:sz w:val="24"/>
        </w:rPr>
        <w:t>validità;</w:t>
      </w:r>
    </w:p>
    <w:p w14:paraId="6BB9A739">
      <w:pPr>
        <w:pStyle w:val="8"/>
        <w:numPr>
          <w:ilvl w:val="1"/>
          <w:numId w:val="2"/>
        </w:numPr>
        <w:tabs>
          <w:tab w:val="left" w:pos="1216"/>
        </w:tabs>
        <w:spacing w:before="0" w:after="0" w:line="240" w:lineRule="auto"/>
        <w:ind w:left="1216" w:right="246" w:hanging="360"/>
        <w:jc w:val="left"/>
        <w:rPr>
          <w:sz w:val="24"/>
        </w:rPr>
      </w:pPr>
      <w:r>
        <w:rPr>
          <w:sz w:val="24"/>
        </w:rPr>
        <w:t>in</w:t>
      </w:r>
      <w:r>
        <w:rPr>
          <w:spacing w:val="80"/>
          <w:sz w:val="24"/>
        </w:rPr>
        <w:t xml:space="preserve"> </w:t>
      </w:r>
      <w:r>
        <w:rPr>
          <w:sz w:val="24"/>
        </w:rPr>
        <w:t>caso</w:t>
      </w:r>
      <w:r>
        <w:rPr>
          <w:spacing w:val="80"/>
          <w:sz w:val="24"/>
        </w:rPr>
        <w:t xml:space="preserve"> </w:t>
      </w:r>
      <w:r>
        <w:rPr>
          <w:sz w:val="24"/>
        </w:rPr>
        <w:t>di</w:t>
      </w:r>
      <w:r>
        <w:rPr>
          <w:spacing w:val="80"/>
          <w:sz w:val="24"/>
        </w:rPr>
        <w:t xml:space="preserve"> </w:t>
      </w:r>
      <w:r>
        <w:rPr>
          <w:sz w:val="24"/>
        </w:rPr>
        <w:t>disabilità</w:t>
      </w:r>
      <w:r>
        <w:rPr>
          <w:spacing w:val="80"/>
          <w:sz w:val="24"/>
        </w:rPr>
        <w:t xml:space="preserve"> </w:t>
      </w:r>
      <w:r>
        <w:rPr>
          <w:sz w:val="24"/>
        </w:rPr>
        <w:t>certificato</w:t>
      </w:r>
      <w:r>
        <w:rPr>
          <w:spacing w:val="80"/>
          <w:sz w:val="24"/>
        </w:rPr>
        <w:t xml:space="preserve"> </w:t>
      </w:r>
      <w:r>
        <w:rPr>
          <w:sz w:val="24"/>
        </w:rPr>
        <w:t>attestante</w:t>
      </w:r>
      <w:r>
        <w:rPr>
          <w:spacing w:val="80"/>
          <w:sz w:val="24"/>
        </w:rPr>
        <w:t xml:space="preserve"> </w:t>
      </w:r>
      <w:r>
        <w:rPr>
          <w:sz w:val="24"/>
        </w:rPr>
        <w:t>la</w:t>
      </w:r>
      <w:r>
        <w:rPr>
          <w:spacing w:val="80"/>
          <w:sz w:val="24"/>
        </w:rPr>
        <w:t xml:space="preserve"> </w:t>
      </w:r>
      <w:r>
        <w:rPr>
          <w:sz w:val="24"/>
        </w:rPr>
        <w:t>disabilità</w:t>
      </w:r>
      <w:r>
        <w:rPr>
          <w:spacing w:val="80"/>
          <w:sz w:val="24"/>
        </w:rPr>
        <w:t xml:space="preserve"> </w:t>
      </w:r>
      <w:r>
        <w:rPr>
          <w:sz w:val="24"/>
        </w:rPr>
        <w:t>e</w:t>
      </w:r>
      <w:r>
        <w:rPr>
          <w:spacing w:val="80"/>
          <w:sz w:val="24"/>
        </w:rPr>
        <w:t xml:space="preserve"> </w:t>
      </w:r>
      <w:r>
        <w:rPr>
          <w:sz w:val="24"/>
        </w:rPr>
        <w:t>certificazione</w:t>
      </w:r>
      <w:r>
        <w:rPr>
          <w:spacing w:val="80"/>
          <w:sz w:val="24"/>
        </w:rPr>
        <w:t xml:space="preserve"> </w:t>
      </w:r>
      <w:r>
        <w:rPr>
          <w:sz w:val="24"/>
        </w:rPr>
        <w:t>d'idoneità</w:t>
      </w:r>
      <w:r>
        <w:rPr>
          <w:spacing w:val="80"/>
          <w:sz w:val="24"/>
        </w:rPr>
        <w:t xml:space="preserve"> </w:t>
      </w:r>
      <w:r>
        <w:rPr>
          <w:sz w:val="24"/>
        </w:rPr>
        <w:t>alla</w:t>
      </w:r>
      <w:r>
        <w:rPr>
          <w:spacing w:val="80"/>
          <w:sz w:val="24"/>
        </w:rPr>
        <w:t xml:space="preserve"> </w:t>
      </w:r>
      <w:r>
        <w:rPr>
          <w:sz w:val="24"/>
        </w:rPr>
        <w:t>specifica professione in uscita rilasciato dagli uffici competenti;</w:t>
      </w:r>
    </w:p>
    <w:p w14:paraId="1A4666F8">
      <w:pPr>
        <w:pStyle w:val="5"/>
        <w:ind w:left="136" w:right="238"/>
        <w:jc w:val="both"/>
      </w:pPr>
      <w:r>
        <w:t>Sono ritenute nulle le domande prive di sottoscrizione o mancanti anche di uno solo dei documenti richiesti o le domande incomplete nel contenuto.</w:t>
      </w:r>
    </w:p>
    <w:p w14:paraId="37958478">
      <w:pPr>
        <w:spacing w:before="120"/>
        <w:ind w:left="136" w:right="235" w:firstLine="0"/>
        <w:jc w:val="both"/>
        <w:rPr>
          <w:b/>
          <w:sz w:val="24"/>
        </w:rPr>
      </w:pPr>
      <w:r>
        <w:rPr>
          <w:sz w:val="24"/>
        </w:rPr>
        <w:t xml:space="preserve">La domanda d’iscrizione corredata dagli allegati dovrà essere presentata direttamente presso la sede operativa sita in </w:t>
      </w:r>
      <w:r>
        <w:rPr>
          <w:b/>
          <w:sz w:val="24"/>
        </w:rPr>
        <w:t xml:space="preserve">Palermo via G.ppe Pollaci n.11 dalle ore 9.00 alle ore 13.00 o inviata tramite mail all’indirizzo di posta elettronica </w:t>
      </w:r>
      <w:r>
        <w:fldChar w:fldCharType="begin"/>
      </w:r>
      <w:r>
        <w:instrText xml:space="preserve"> HYPERLINK "mailto:dimensione.bimbo@alice.it" \h </w:instrText>
      </w:r>
      <w:r>
        <w:fldChar w:fldCharType="separate"/>
      </w:r>
      <w:r>
        <w:rPr>
          <w:color w:val="0000FF"/>
          <w:sz w:val="22"/>
          <w:u w:val="single" w:color="0000FF"/>
        </w:rPr>
        <w:t>dimensione.bimbo@alice.it</w:t>
      </w:r>
      <w:r>
        <w:rPr>
          <w:color w:val="0000FF"/>
          <w:sz w:val="22"/>
          <w:u w:val="single" w:color="0000FF"/>
        </w:rPr>
        <w:fldChar w:fldCharType="end"/>
      </w:r>
      <w:r>
        <w:rPr>
          <w:color w:val="0000FF"/>
          <w:sz w:val="22"/>
        </w:rPr>
        <w:t xml:space="preserve"> </w:t>
      </w:r>
      <w:r>
        <w:rPr>
          <w:sz w:val="22"/>
        </w:rPr>
        <w:t xml:space="preserve">entro </w:t>
      </w:r>
      <w:r>
        <w:rPr>
          <w:sz w:val="24"/>
        </w:rPr>
        <w:t xml:space="preserve">il termine improrogabile di giorno </w:t>
      </w:r>
      <w:r>
        <w:rPr>
          <w:rFonts w:hint="default"/>
          <w:sz w:val="24"/>
          <w:lang w:val="it-IT"/>
        </w:rPr>
        <w:t>15</w:t>
      </w:r>
      <w:bookmarkStart w:id="0" w:name="_GoBack"/>
      <w:bookmarkEnd w:id="0"/>
      <w:r>
        <w:rPr>
          <w:b/>
          <w:sz w:val="24"/>
        </w:rPr>
        <w:t>/</w:t>
      </w:r>
      <w:r>
        <w:rPr>
          <w:rFonts w:hint="default"/>
          <w:b/>
          <w:sz w:val="24"/>
          <w:lang w:val="it-IT"/>
        </w:rPr>
        <w:t>04</w:t>
      </w:r>
      <w:r>
        <w:rPr>
          <w:b/>
          <w:sz w:val="24"/>
        </w:rPr>
        <w:t>/202</w:t>
      </w:r>
      <w:r>
        <w:rPr>
          <w:rFonts w:hint="default"/>
          <w:b/>
          <w:sz w:val="24"/>
          <w:lang w:val="it-IT"/>
        </w:rPr>
        <w:t>6</w:t>
      </w:r>
      <w:r>
        <w:rPr>
          <w:b/>
          <w:sz w:val="24"/>
        </w:rPr>
        <w:t xml:space="preserve"> ore 12.00.</w:t>
      </w:r>
    </w:p>
    <w:p w14:paraId="20F33B2B">
      <w:pPr>
        <w:pStyle w:val="5"/>
        <w:spacing w:line="292" w:lineRule="exact"/>
        <w:ind w:left="137"/>
        <w:jc w:val="both"/>
        <w:rPr>
          <w:b/>
        </w:rPr>
      </w:pPr>
      <w:r>
        <w:t>Nel</w:t>
      </w:r>
      <w:r>
        <w:rPr>
          <w:spacing w:val="-2"/>
        </w:rPr>
        <w:t xml:space="preserve"> </w:t>
      </w:r>
      <w:r>
        <w:t>caso</w:t>
      </w:r>
      <w:r>
        <w:rPr>
          <w:spacing w:val="-2"/>
        </w:rPr>
        <w:t xml:space="preserve"> </w:t>
      </w:r>
      <w:r>
        <w:t>di</w:t>
      </w:r>
      <w:r>
        <w:rPr>
          <w:spacing w:val="-1"/>
        </w:rPr>
        <w:t xml:space="preserve"> </w:t>
      </w:r>
      <w:r>
        <w:t>trasmissione</w:t>
      </w:r>
      <w:r>
        <w:rPr>
          <w:spacing w:val="-1"/>
        </w:rPr>
        <w:t xml:space="preserve"> </w:t>
      </w:r>
      <w:r>
        <w:t>per</w:t>
      </w:r>
      <w:r>
        <w:rPr>
          <w:spacing w:val="-1"/>
        </w:rPr>
        <w:t xml:space="preserve"> </w:t>
      </w:r>
      <w:r>
        <w:t>raccomandata</w:t>
      </w:r>
      <w:r>
        <w:rPr>
          <w:spacing w:val="-2"/>
        </w:rPr>
        <w:t xml:space="preserve"> </w:t>
      </w:r>
      <w:r>
        <w:t>non</w:t>
      </w:r>
      <w:r>
        <w:rPr>
          <w:spacing w:val="-2"/>
        </w:rPr>
        <w:t xml:space="preserve"> </w:t>
      </w:r>
      <w:r>
        <w:t>farà</w:t>
      </w:r>
      <w:r>
        <w:rPr>
          <w:spacing w:val="-2"/>
        </w:rPr>
        <w:t xml:space="preserve"> </w:t>
      </w:r>
      <w:r>
        <w:t>fede il</w:t>
      </w:r>
      <w:r>
        <w:rPr>
          <w:spacing w:val="-1"/>
        </w:rPr>
        <w:t xml:space="preserve"> </w:t>
      </w:r>
      <w:r>
        <w:t>timbro</w:t>
      </w:r>
      <w:r>
        <w:rPr>
          <w:spacing w:val="-2"/>
        </w:rPr>
        <w:t xml:space="preserve"> </w:t>
      </w:r>
      <w:r>
        <w:t>postale</w:t>
      </w:r>
      <w:r>
        <w:rPr>
          <w:spacing w:val="-1"/>
        </w:rPr>
        <w:t xml:space="preserve"> </w:t>
      </w:r>
      <w:r>
        <w:t>di</w:t>
      </w:r>
      <w:r>
        <w:rPr>
          <w:spacing w:val="-1"/>
        </w:rPr>
        <w:t xml:space="preserve"> </w:t>
      </w:r>
      <w:r>
        <w:t>invio</w:t>
      </w:r>
      <w:r>
        <w:rPr>
          <w:spacing w:val="-2"/>
        </w:rPr>
        <w:t xml:space="preserve"> </w:t>
      </w:r>
      <w:r>
        <w:t>ma</w:t>
      </w:r>
      <w:r>
        <w:rPr>
          <w:spacing w:val="-3"/>
        </w:rPr>
        <w:t xml:space="preserve"> </w:t>
      </w:r>
      <w:r>
        <w:t>quello</w:t>
      </w:r>
      <w:r>
        <w:rPr>
          <w:spacing w:val="-2"/>
        </w:rPr>
        <w:t xml:space="preserve"> </w:t>
      </w:r>
      <w:r>
        <w:t xml:space="preserve">di </w:t>
      </w:r>
      <w:r>
        <w:rPr>
          <w:spacing w:val="-2"/>
        </w:rPr>
        <w:t>ricezione</w:t>
      </w:r>
      <w:r>
        <w:rPr>
          <w:b/>
          <w:spacing w:val="-2"/>
        </w:rPr>
        <w:t>.</w:t>
      </w:r>
    </w:p>
    <w:p w14:paraId="3FC1D479">
      <w:pPr>
        <w:pStyle w:val="5"/>
        <w:rPr>
          <w:b/>
        </w:rPr>
      </w:pPr>
    </w:p>
    <w:p w14:paraId="216DB9C7">
      <w:pPr>
        <w:pStyle w:val="2"/>
        <w:spacing w:before="0"/>
      </w:pPr>
      <w:r>
        <w:t>ART.</w:t>
      </w:r>
      <w:r>
        <w:rPr>
          <w:spacing w:val="-2"/>
        </w:rPr>
        <w:t xml:space="preserve"> </w:t>
      </w:r>
      <w:r>
        <w:t>4</w:t>
      </w:r>
      <w:r>
        <w:rPr>
          <w:spacing w:val="-2"/>
        </w:rPr>
        <w:t xml:space="preserve"> </w:t>
      </w:r>
      <w:r>
        <w:t>–</w:t>
      </w:r>
      <w:r>
        <w:rPr>
          <w:spacing w:val="-1"/>
        </w:rPr>
        <w:t xml:space="preserve"> </w:t>
      </w:r>
      <w:r>
        <w:t>MODALITÀ</w:t>
      </w:r>
      <w:r>
        <w:rPr>
          <w:spacing w:val="-3"/>
        </w:rPr>
        <w:t xml:space="preserve"> </w:t>
      </w:r>
      <w:r>
        <w:t>DI</w:t>
      </w:r>
      <w:r>
        <w:rPr>
          <w:spacing w:val="-1"/>
        </w:rPr>
        <w:t xml:space="preserve"> </w:t>
      </w:r>
      <w:r>
        <w:rPr>
          <w:spacing w:val="-2"/>
        </w:rPr>
        <w:t>SELEZIONE</w:t>
      </w:r>
    </w:p>
    <w:p w14:paraId="5A0341C5">
      <w:pPr>
        <w:pStyle w:val="5"/>
        <w:spacing w:before="1"/>
        <w:ind w:left="137" w:right="231"/>
        <w:jc w:val="both"/>
      </w:pPr>
      <w:r>
        <w:t>Verrà istituita apposita commissione di valutazione che tramite apposita check list verificherà la congruità delle istanze di partecipazione ai fini dell’accertamento dei requisiti di accesso al singolo percorso. Saranno ritenuti idonei - e dunque saranno ammessi alla selezione – i soli candidati in possesso dei requisiti di ammissione e che abbiano presentato la documentazione nei termini e nei modi previsti alla sezione modalità d’iscrizione.</w:t>
      </w:r>
    </w:p>
    <w:p w14:paraId="075D923C">
      <w:pPr>
        <w:pStyle w:val="5"/>
        <w:spacing w:before="1"/>
        <w:ind w:left="136" w:right="238"/>
        <w:jc w:val="both"/>
      </w:pPr>
      <w:r>
        <w:t>Se il numero dei candidati idonei sarà minore o pari al numero dei posti disponibili (15), non si procederà con la selezione e tutti gli aspiranti saranno avviati di diritto alle attività.</w:t>
      </w:r>
    </w:p>
    <w:p w14:paraId="57A19656">
      <w:pPr>
        <w:pStyle w:val="5"/>
        <w:spacing w:after="0"/>
        <w:jc w:val="both"/>
        <w:sectPr>
          <w:pgSz w:w="11910" w:h="16840"/>
          <w:pgMar w:top="1380" w:right="141" w:bottom="280" w:left="283" w:header="270" w:footer="0" w:gutter="0"/>
          <w:cols w:space="720" w:num="1"/>
        </w:sectPr>
      </w:pPr>
    </w:p>
    <w:p w14:paraId="7FF32554">
      <w:pPr>
        <w:pStyle w:val="5"/>
        <w:spacing w:before="61"/>
      </w:pPr>
    </w:p>
    <w:p w14:paraId="36D9DBCD">
      <w:pPr>
        <w:pStyle w:val="5"/>
        <w:ind w:left="137" w:right="245"/>
        <w:jc w:val="both"/>
      </w:pPr>
      <w:r>
        <w:t xml:space="preserve">Qualora il numero di candidati idonei superi i posti disponibili, la selezione consisterà in un test scritto a risposta </w:t>
      </w:r>
      <w:r>
        <w:rPr>
          <w:spacing w:val="-2"/>
        </w:rPr>
        <w:t>multipla.</w:t>
      </w:r>
    </w:p>
    <w:p w14:paraId="6B74113F">
      <w:pPr>
        <w:pStyle w:val="5"/>
        <w:spacing w:before="1"/>
        <w:ind w:left="137" w:right="237"/>
        <w:jc w:val="both"/>
      </w:pPr>
      <w:r>
        <w:t>Questo test sarà volto a verificare le conoscenze di cultura generale di base, le attitudini personali e la motivazione necessarie per la proficua partecipazione al percorso formativo. Le date delle eventuali selezioni verranno pubblicate, con valore di notifica ufficiale, sul sito istituzionale</w:t>
      </w:r>
      <w:r>
        <w:rPr>
          <w:spacing w:val="40"/>
        </w:rPr>
        <w:t xml:space="preserve"> </w:t>
      </w:r>
      <w:r>
        <w:fldChar w:fldCharType="begin"/>
      </w:r>
      <w:r>
        <w:instrText xml:space="preserve"> HYPERLINK "http://www.dimensionebimbo.it/" \h </w:instrText>
      </w:r>
      <w:r>
        <w:fldChar w:fldCharType="separate"/>
      </w:r>
      <w:r>
        <w:rPr>
          <w:i/>
        </w:rPr>
        <w:t>www.dimensionebimbo.it</w:t>
      </w:r>
      <w:r>
        <w:t>.</w:t>
      </w:r>
      <w:r>
        <w:fldChar w:fldCharType="end"/>
      </w:r>
    </w:p>
    <w:p w14:paraId="124E38A8">
      <w:pPr>
        <w:pStyle w:val="5"/>
        <w:spacing w:before="1" w:line="293" w:lineRule="exact"/>
        <w:ind w:left="137"/>
        <w:jc w:val="both"/>
      </w:pPr>
      <w:r>
        <w:t>I</w:t>
      </w:r>
      <w:r>
        <w:rPr>
          <w:spacing w:val="-4"/>
        </w:rPr>
        <w:t xml:space="preserve"> </w:t>
      </w:r>
      <w:r>
        <w:t>candidati</w:t>
      </w:r>
      <w:r>
        <w:rPr>
          <w:spacing w:val="-2"/>
        </w:rPr>
        <w:t xml:space="preserve"> </w:t>
      </w:r>
      <w:r>
        <w:t>assenti</w:t>
      </w:r>
      <w:r>
        <w:rPr>
          <w:spacing w:val="-2"/>
        </w:rPr>
        <w:t xml:space="preserve"> </w:t>
      </w:r>
      <w:r>
        <w:t>alle</w:t>
      </w:r>
      <w:r>
        <w:rPr>
          <w:spacing w:val="-1"/>
        </w:rPr>
        <w:t xml:space="preserve"> </w:t>
      </w:r>
      <w:r>
        <w:t>eventuali</w:t>
      </w:r>
      <w:r>
        <w:rPr>
          <w:spacing w:val="-2"/>
        </w:rPr>
        <w:t xml:space="preserve"> </w:t>
      </w:r>
      <w:r>
        <w:t>prove</w:t>
      </w:r>
      <w:r>
        <w:rPr>
          <w:spacing w:val="-2"/>
        </w:rPr>
        <w:t xml:space="preserve"> </w:t>
      </w:r>
      <w:r>
        <w:t>selettive</w:t>
      </w:r>
      <w:r>
        <w:rPr>
          <w:spacing w:val="-1"/>
        </w:rPr>
        <w:t xml:space="preserve"> </w:t>
      </w:r>
      <w:r>
        <w:t>saranno</w:t>
      </w:r>
      <w:r>
        <w:rPr>
          <w:spacing w:val="-3"/>
        </w:rPr>
        <w:t xml:space="preserve"> </w:t>
      </w:r>
      <w:r>
        <w:t>considerati</w:t>
      </w:r>
      <w:r>
        <w:rPr>
          <w:spacing w:val="-1"/>
        </w:rPr>
        <w:t xml:space="preserve"> </w:t>
      </w:r>
      <w:r>
        <w:rPr>
          <w:spacing w:val="-2"/>
        </w:rPr>
        <w:t>rinunciatari.</w:t>
      </w:r>
    </w:p>
    <w:p w14:paraId="1AE74793">
      <w:pPr>
        <w:pStyle w:val="5"/>
        <w:ind w:left="137" w:right="235"/>
        <w:jc w:val="both"/>
      </w:pPr>
      <w:r>
        <w:t>La finalità dell’attività selettiva sarà quella di stilare una graduatoria trasparente per l'ammissione allo specifico corso d'interesse. A parità di risultato di idoneità alla frequentazione prevarrà l’anzianità di disoccupazione/inoccupazione oggettivamente risultante da certificazione rilasciata dal competente Centro per l’Impiego ed, in subordine, il genere, con priorità per quello femminile. Come ultimo criterio, a parità delle prime condizioni, vale l’anzianità anagrafica.</w:t>
      </w:r>
    </w:p>
    <w:p w14:paraId="187C8183">
      <w:pPr>
        <w:pStyle w:val="5"/>
        <w:ind w:left="137" w:right="240"/>
        <w:jc w:val="both"/>
      </w:pPr>
      <w:r>
        <w:t>La selezione si concluderà con la formulazione di una graduatoria di merito, espressa in punti, degli allievi idonei ammessi, di quelli idonei esclusi e di quelli non idonei.</w:t>
      </w:r>
    </w:p>
    <w:p w14:paraId="64ED8F28">
      <w:pPr>
        <w:pStyle w:val="5"/>
        <w:ind w:left="137"/>
      </w:pPr>
      <w:r>
        <w:t>La</w:t>
      </w:r>
      <w:r>
        <w:rPr>
          <w:spacing w:val="40"/>
        </w:rPr>
        <w:t xml:space="preserve"> </w:t>
      </w:r>
      <w:r>
        <w:t>comunicazione</w:t>
      </w:r>
      <w:r>
        <w:rPr>
          <w:spacing w:val="40"/>
        </w:rPr>
        <w:t xml:space="preserve"> </w:t>
      </w:r>
      <w:r>
        <w:t>degli</w:t>
      </w:r>
      <w:r>
        <w:rPr>
          <w:spacing w:val="40"/>
        </w:rPr>
        <w:t xml:space="preserve"> </w:t>
      </w:r>
      <w:r>
        <w:t>esiti</w:t>
      </w:r>
      <w:r>
        <w:rPr>
          <w:spacing w:val="39"/>
        </w:rPr>
        <w:t xml:space="preserve"> </w:t>
      </w:r>
      <w:r>
        <w:t>delle</w:t>
      </w:r>
      <w:r>
        <w:rPr>
          <w:spacing w:val="39"/>
        </w:rPr>
        <w:t xml:space="preserve"> </w:t>
      </w:r>
      <w:r>
        <w:t>procedure</w:t>
      </w:r>
      <w:r>
        <w:rPr>
          <w:spacing w:val="40"/>
        </w:rPr>
        <w:t xml:space="preserve"> </w:t>
      </w:r>
      <w:r>
        <w:t>di</w:t>
      </w:r>
      <w:r>
        <w:rPr>
          <w:spacing w:val="40"/>
        </w:rPr>
        <w:t xml:space="preserve"> </w:t>
      </w:r>
      <w:r>
        <w:t>selezione</w:t>
      </w:r>
      <w:r>
        <w:rPr>
          <w:spacing w:val="37"/>
        </w:rPr>
        <w:t xml:space="preserve"> </w:t>
      </w:r>
      <w:r>
        <w:t>verrà</w:t>
      </w:r>
      <w:r>
        <w:rPr>
          <w:spacing w:val="40"/>
        </w:rPr>
        <w:t xml:space="preserve"> </w:t>
      </w:r>
      <w:r>
        <w:t>effettuata</w:t>
      </w:r>
      <w:r>
        <w:rPr>
          <w:spacing w:val="39"/>
        </w:rPr>
        <w:t xml:space="preserve"> </w:t>
      </w:r>
      <w:r>
        <w:t>tramite</w:t>
      </w:r>
      <w:r>
        <w:rPr>
          <w:spacing w:val="40"/>
        </w:rPr>
        <w:t xml:space="preserve"> </w:t>
      </w:r>
      <w:r>
        <w:t>pubblicazione</w:t>
      </w:r>
      <w:r>
        <w:rPr>
          <w:spacing w:val="39"/>
        </w:rPr>
        <w:t xml:space="preserve"> </w:t>
      </w:r>
      <w:r>
        <w:t>sul</w:t>
      </w:r>
      <w:r>
        <w:rPr>
          <w:spacing w:val="40"/>
        </w:rPr>
        <w:t xml:space="preserve"> </w:t>
      </w:r>
      <w:r>
        <w:t>sito</w:t>
      </w:r>
      <w:r>
        <w:rPr>
          <w:spacing w:val="38"/>
        </w:rPr>
        <w:t xml:space="preserve"> </w:t>
      </w:r>
      <w:r>
        <w:t xml:space="preserve">web istituzionale di </w:t>
      </w:r>
      <w:r>
        <w:rPr>
          <w:b/>
        </w:rPr>
        <w:t xml:space="preserve">Dimensione Bimbo Soc.Coop.Soc. </w:t>
      </w:r>
      <w:r>
        <w:t xml:space="preserve">all'indirizzo </w:t>
      </w:r>
      <w:r>
        <w:fldChar w:fldCharType="begin"/>
      </w:r>
      <w:r>
        <w:instrText xml:space="preserve"> HYPERLINK "http://www.dimensionebimbo.it/" \h </w:instrText>
      </w:r>
      <w:r>
        <w:fldChar w:fldCharType="separate"/>
      </w:r>
      <w:r>
        <w:rPr>
          <w:i/>
        </w:rPr>
        <w:t>www.dimensionebimbo.it</w:t>
      </w:r>
      <w:r>
        <w:rPr>
          <w:i/>
        </w:rPr>
        <w:fldChar w:fldCharType="end"/>
      </w:r>
      <w:r>
        <w:rPr>
          <w:i/>
        </w:rPr>
        <w:t xml:space="preserve"> </w:t>
      </w:r>
      <w:r>
        <w:t>ed avrà valore di notifica. Dalla data di pubblicazione degli esiti, i candidati avranno il termine perentorio di 5 giorni per proporre eventuale ricorso</w:t>
      </w:r>
      <w:r>
        <w:rPr>
          <w:spacing w:val="40"/>
        </w:rPr>
        <w:t xml:space="preserve"> </w:t>
      </w:r>
      <w:r>
        <w:t>motivato.</w:t>
      </w:r>
      <w:r>
        <w:rPr>
          <w:spacing w:val="40"/>
        </w:rPr>
        <w:t xml:space="preserve"> </w:t>
      </w:r>
      <w:r>
        <w:t>In</w:t>
      </w:r>
      <w:r>
        <w:rPr>
          <w:spacing w:val="40"/>
        </w:rPr>
        <w:t xml:space="preserve"> </w:t>
      </w:r>
      <w:r>
        <w:t>caso</w:t>
      </w:r>
      <w:r>
        <w:rPr>
          <w:spacing w:val="40"/>
        </w:rPr>
        <w:t xml:space="preserve"> </w:t>
      </w:r>
      <w:r>
        <w:t>di</w:t>
      </w:r>
      <w:r>
        <w:rPr>
          <w:spacing w:val="40"/>
        </w:rPr>
        <w:t xml:space="preserve"> </w:t>
      </w:r>
      <w:r>
        <w:t>mancato</w:t>
      </w:r>
      <w:r>
        <w:rPr>
          <w:spacing w:val="40"/>
        </w:rPr>
        <w:t xml:space="preserve"> </w:t>
      </w:r>
      <w:r>
        <w:t>accoglimento</w:t>
      </w:r>
      <w:r>
        <w:rPr>
          <w:spacing w:val="40"/>
        </w:rPr>
        <w:t xml:space="preserve"> </w:t>
      </w:r>
      <w:r>
        <w:t>delle</w:t>
      </w:r>
      <w:r>
        <w:rPr>
          <w:spacing w:val="40"/>
        </w:rPr>
        <w:t xml:space="preserve"> </w:t>
      </w:r>
      <w:r>
        <w:t>osservazioni</w:t>
      </w:r>
      <w:r>
        <w:rPr>
          <w:spacing w:val="40"/>
        </w:rPr>
        <w:t xml:space="preserve"> </w:t>
      </w:r>
      <w:r>
        <w:t>formulate</w:t>
      </w:r>
      <w:r>
        <w:rPr>
          <w:spacing w:val="40"/>
        </w:rPr>
        <w:t xml:space="preserve"> </w:t>
      </w:r>
      <w:r>
        <w:t>in</w:t>
      </w:r>
      <w:r>
        <w:rPr>
          <w:spacing w:val="40"/>
        </w:rPr>
        <w:t xml:space="preserve"> </w:t>
      </w:r>
      <w:r>
        <w:t>merito</w:t>
      </w:r>
      <w:r>
        <w:rPr>
          <w:spacing w:val="40"/>
        </w:rPr>
        <w:t xml:space="preserve"> </w:t>
      </w:r>
      <w:r>
        <w:t>alla</w:t>
      </w:r>
      <w:r>
        <w:rPr>
          <w:spacing w:val="40"/>
        </w:rPr>
        <w:t xml:space="preserve"> </w:t>
      </w:r>
      <w:r>
        <w:t>graduatoria</w:t>
      </w:r>
      <w:r>
        <w:rPr>
          <w:spacing w:val="80"/>
        </w:rPr>
        <w:t xml:space="preserve"> </w:t>
      </w:r>
      <w:r>
        <w:t>provvisoria</w:t>
      </w:r>
      <w:r>
        <w:rPr>
          <w:spacing w:val="74"/>
        </w:rPr>
        <w:t xml:space="preserve"> </w:t>
      </w:r>
      <w:r>
        <w:t>i</w:t>
      </w:r>
      <w:r>
        <w:rPr>
          <w:spacing w:val="75"/>
        </w:rPr>
        <w:t xml:space="preserve"> </w:t>
      </w:r>
      <w:r>
        <w:t>candidati</w:t>
      </w:r>
      <w:r>
        <w:rPr>
          <w:spacing w:val="75"/>
        </w:rPr>
        <w:t xml:space="preserve"> </w:t>
      </w:r>
      <w:r>
        <w:t>interessati</w:t>
      </w:r>
      <w:r>
        <w:rPr>
          <w:spacing w:val="75"/>
        </w:rPr>
        <w:t xml:space="preserve"> </w:t>
      </w:r>
      <w:r>
        <w:t>potranno</w:t>
      </w:r>
      <w:r>
        <w:rPr>
          <w:spacing w:val="74"/>
        </w:rPr>
        <w:t xml:space="preserve"> </w:t>
      </w:r>
      <w:r>
        <w:t>presentare</w:t>
      </w:r>
      <w:r>
        <w:rPr>
          <w:spacing w:val="75"/>
        </w:rPr>
        <w:t xml:space="preserve"> </w:t>
      </w:r>
      <w:r>
        <w:t>il</w:t>
      </w:r>
      <w:r>
        <w:rPr>
          <w:spacing w:val="74"/>
        </w:rPr>
        <w:t xml:space="preserve"> </w:t>
      </w:r>
      <w:r>
        <w:t>suddetto</w:t>
      </w:r>
      <w:r>
        <w:rPr>
          <w:spacing w:val="74"/>
        </w:rPr>
        <w:t xml:space="preserve"> </w:t>
      </w:r>
      <w:r>
        <w:t>ricorso</w:t>
      </w:r>
      <w:r>
        <w:rPr>
          <w:spacing w:val="73"/>
        </w:rPr>
        <w:t xml:space="preserve"> </w:t>
      </w:r>
      <w:r>
        <w:t>al</w:t>
      </w:r>
      <w:r>
        <w:rPr>
          <w:spacing w:val="75"/>
        </w:rPr>
        <w:t xml:space="preserve"> </w:t>
      </w:r>
      <w:r>
        <w:t>Centro</w:t>
      </w:r>
      <w:r>
        <w:rPr>
          <w:spacing w:val="75"/>
        </w:rPr>
        <w:t xml:space="preserve"> </w:t>
      </w:r>
      <w:r>
        <w:t>per</w:t>
      </w:r>
      <w:r>
        <w:rPr>
          <w:spacing w:val="73"/>
        </w:rPr>
        <w:t xml:space="preserve"> </w:t>
      </w:r>
      <w:r>
        <w:t>l'Impiego</w:t>
      </w:r>
      <w:r>
        <w:rPr>
          <w:spacing w:val="74"/>
        </w:rPr>
        <w:t xml:space="preserve"> </w:t>
      </w:r>
      <w:r>
        <w:t>(C.P.I.) competente</w:t>
      </w:r>
      <w:r>
        <w:rPr>
          <w:spacing w:val="40"/>
        </w:rPr>
        <w:t xml:space="preserve"> </w:t>
      </w:r>
      <w:r>
        <w:t>per</w:t>
      </w:r>
      <w:r>
        <w:rPr>
          <w:spacing w:val="40"/>
        </w:rPr>
        <w:t xml:space="preserve"> </w:t>
      </w:r>
      <w:r>
        <w:t>territorio.</w:t>
      </w:r>
      <w:r>
        <w:rPr>
          <w:spacing w:val="40"/>
        </w:rPr>
        <w:t xml:space="preserve"> </w:t>
      </w:r>
      <w:r>
        <w:t>Il</w:t>
      </w:r>
      <w:r>
        <w:rPr>
          <w:spacing w:val="40"/>
        </w:rPr>
        <w:t xml:space="preserve"> </w:t>
      </w:r>
      <w:r>
        <w:t>Centro</w:t>
      </w:r>
      <w:r>
        <w:rPr>
          <w:spacing w:val="40"/>
        </w:rPr>
        <w:t xml:space="preserve"> </w:t>
      </w:r>
      <w:r>
        <w:t>per</w:t>
      </w:r>
      <w:r>
        <w:rPr>
          <w:spacing w:val="64"/>
        </w:rPr>
        <w:t xml:space="preserve"> </w:t>
      </w:r>
      <w:r>
        <w:t>l'Impiego</w:t>
      </w:r>
      <w:r>
        <w:rPr>
          <w:spacing w:val="40"/>
        </w:rPr>
        <w:t xml:space="preserve"> </w:t>
      </w:r>
      <w:r>
        <w:t>competente,</w:t>
      </w:r>
      <w:r>
        <w:rPr>
          <w:spacing w:val="40"/>
        </w:rPr>
        <w:t xml:space="preserve"> </w:t>
      </w:r>
      <w:r>
        <w:t>esaminato</w:t>
      </w:r>
      <w:r>
        <w:rPr>
          <w:spacing w:val="40"/>
        </w:rPr>
        <w:t xml:space="preserve"> </w:t>
      </w:r>
      <w:r>
        <w:t>il</w:t>
      </w:r>
      <w:r>
        <w:rPr>
          <w:spacing w:val="40"/>
        </w:rPr>
        <w:t xml:space="preserve"> </w:t>
      </w:r>
      <w:r>
        <w:t>ricorso,</w:t>
      </w:r>
      <w:r>
        <w:rPr>
          <w:spacing w:val="40"/>
        </w:rPr>
        <w:t xml:space="preserve"> </w:t>
      </w:r>
      <w:r>
        <w:t>adotterà</w:t>
      </w:r>
      <w:r>
        <w:rPr>
          <w:spacing w:val="64"/>
        </w:rPr>
        <w:t xml:space="preserve"> </w:t>
      </w:r>
      <w:r>
        <w:t>la</w:t>
      </w:r>
      <w:r>
        <w:rPr>
          <w:spacing w:val="40"/>
        </w:rPr>
        <w:t xml:space="preserve"> </w:t>
      </w:r>
      <w:r>
        <w:t>decisione</w:t>
      </w:r>
      <w:r>
        <w:rPr>
          <w:spacing w:val="80"/>
        </w:rPr>
        <w:t xml:space="preserve"> </w:t>
      </w:r>
      <w:r>
        <w:t>definitiva sulla controversia</w:t>
      </w:r>
    </w:p>
    <w:p w14:paraId="483937AB">
      <w:pPr>
        <w:pStyle w:val="5"/>
        <w:ind w:left="137" w:right="233"/>
        <w:jc w:val="both"/>
      </w:pPr>
      <w:r>
        <w:t>Infine,</w:t>
      </w:r>
      <w:r>
        <w:rPr>
          <w:spacing w:val="-2"/>
        </w:rPr>
        <w:t xml:space="preserve"> </w:t>
      </w:r>
      <w:r>
        <w:t>nel</w:t>
      </w:r>
      <w:r>
        <w:rPr>
          <w:spacing w:val="-2"/>
        </w:rPr>
        <w:t xml:space="preserve"> </w:t>
      </w:r>
      <w:r>
        <w:t>rispetto</w:t>
      </w:r>
      <w:r>
        <w:rPr>
          <w:spacing w:val="-4"/>
        </w:rPr>
        <w:t xml:space="preserve"> </w:t>
      </w:r>
      <w:r>
        <w:t>della</w:t>
      </w:r>
      <w:r>
        <w:rPr>
          <w:spacing w:val="-3"/>
        </w:rPr>
        <w:t xml:space="preserve"> </w:t>
      </w:r>
      <w:r>
        <w:t>normativa</w:t>
      </w:r>
      <w:r>
        <w:rPr>
          <w:spacing w:val="-4"/>
        </w:rPr>
        <w:t xml:space="preserve"> </w:t>
      </w:r>
      <w:r>
        <w:t>nazionale</w:t>
      </w:r>
      <w:r>
        <w:rPr>
          <w:spacing w:val="-2"/>
        </w:rPr>
        <w:t xml:space="preserve"> </w:t>
      </w:r>
      <w:r>
        <w:t>vigente,</w:t>
      </w:r>
      <w:r>
        <w:rPr>
          <w:spacing w:val="-2"/>
        </w:rPr>
        <w:t xml:space="preserve"> </w:t>
      </w:r>
      <w:r>
        <w:t>il</w:t>
      </w:r>
      <w:r>
        <w:rPr>
          <w:spacing w:val="-1"/>
        </w:rPr>
        <w:t xml:space="preserve"> </w:t>
      </w:r>
      <w:r>
        <w:t>numero</w:t>
      </w:r>
      <w:r>
        <w:rPr>
          <w:spacing w:val="-3"/>
        </w:rPr>
        <w:t xml:space="preserve"> </w:t>
      </w:r>
      <w:r>
        <w:t>di</w:t>
      </w:r>
      <w:r>
        <w:rPr>
          <w:spacing w:val="-2"/>
        </w:rPr>
        <w:t xml:space="preserve"> </w:t>
      </w:r>
      <w:r>
        <w:t>partecipanti</w:t>
      </w:r>
      <w:r>
        <w:rPr>
          <w:spacing w:val="-2"/>
        </w:rPr>
        <w:t xml:space="preserve"> </w:t>
      </w:r>
      <w:r>
        <w:t>con</w:t>
      </w:r>
      <w:r>
        <w:rPr>
          <w:spacing w:val="-3"/>
        </w:rPr>
        <w:t xml:space="preserve"> </w:t>
      </w:r>
      <w:r>
        <w:t>disabilità</w:t>
      </w:r>
      <w:r>
        <w:rPr>
          <w:spacing w:val="-4"/>
        </w:rPr>
        <w:t xml:space="preserve"> </w:t>
      </w:r>
      <w:r>
        <w:t>non</w:t>
      </w:r>
      <w:r>
        <w:rPr>
          <w:spacing w:val="-3"/>
        </w:rPr>
        <w:t xml:space="preserve"> </w:t>
      </w:r>
      <w:r>
        <w:t>potrà</w:t>
      </w:r>
      <w:r>
        <w:rPr>
          <w:spacing w:val="-3"/>
        </w:rPr>
        <w:t xml:space="preserve"> </w:t>
      </w:r>
      <w:r>
        <w:t>superare</w:t>
      </w:r>
      <w:r>
        <w:rPr>
          <w:spacing w:val="-2"/>
        </w:rPr>
        <w:t xml:space="preserve"> </w:t>
      </w:r>
      <w:r>
        <w:t>il 20% dei destinatari totali del corso, con un massimo di 3 (tre) allievi per corso; pertanto, qualora il numero di candidati con disabilità idonei superi tale percentuale o numero massimo consentito, verrà stilata un'ulteriore graduatoria specifica per questa categoria, in cui prevarrà l'anzianità di disoccupazione/inoccupazione oggettivamente risultante da certificazione rilasciata dal competente Centro per l'Impiego, seguita, in subordine, dal genere, con priorità per quello femminile, e, come ultimo criterio, a parità delle prime condizioni, dall'anzianità anagrafica</w:t>
      </w:r>
    </w:p>
    <w:p w14:paraId="3C2C43A1">
      <w:pPr>
        <w:pStyle w:val="5"/>
      </w:pPr>
    </w:p>
    <w:p w14:paraId="5F8D4ED4">
      <w:pPr>
        <w:pStyle w:val="2"/>
        <w:spacing w:before="1"/>
      </w:pPr>
      <w:r>
        <w:t>ART.</w:t>
      </w:r>
      <w:r>
        <w:rPr>
          <w:spacing w:val="-6"/>
        </w:rPr>
        <w:t xml:space="preserve"> </w:t>
      </w:r>
      <w:r>
        <w:t>5</w:t>
      </w:r>
      <w:r>
        <w:rPr>
          <w:spacing w:val="-4"/>
        </w:rPr>
        <w:t xml:space="preserve"> </w:t>
      </w:r>
      <w:r>
        <w:t>–</w:t>
      </w:r>
      <w:r>
        <w:rPr>
          <w:spacing w:val="-3"/>
        </w:rPr>
        <w:t xml:space="preserve"> </w:t>
      </w:r>
      <w:r>
        <w:t>STRUTTURA</w:t>
      </w:r>
      <w:r>
        <w:rPr>
          <w:spacing w:val="-3"/>
        </w:rPr>
        <w:t xml:space="preserve"> </w:t>
      </w:r>
      <w:r>
        <w:t>DELL'ATTIVITÀ</w:t>
      </w:r>
      <w:r>
        <w:rPr>
          <w:spacing w:val="-3"/>
        </w:rPr>
        <w:t xml:space="preserve"> </w:t>
      </w:r>
      <w:r>
        <w:rPr>
          <w:spacing w:val="-2"/>
        </w:rPr>
        <w:t>CORSUALE</w:t>
      </w:r>
    </w:p>
    <w:p w14:paraId="1C29FDCC">
      <w:pPr>
        <w:pStyle w:val="5"/>
        <w:spacing w:before="1"/>
        <w:ind w:left="137"/>
      </w:pPr>
      <w:r>
        <w:t>I percorsi formativi saranno strutturati secondo quanto previsto dal progetto approvato nell'ambito dell'Avviso</w:t>
      </w:r>
      <w:r>
        <w:rPr>
          <w:spacing w:val="80"/>
        </w:rPr>
        <w:t xml:space="preserve"> </w:t>
      </w:r>
      <w:r>
        <w:t>7/2023, con un'articolazione in ore di teoria/pratica e ore di stage curriculare, come dettagliato nell'Art. 2.</w:t>
      </w:r>
    </w:p>
    <w:p w14:paraId="0B002845">
      <w:pPr>
        <w:pStyle w:val="8"/>
        <w:numPr>
          <w:ilvl w:val="0"/>
          <w:numId w:val="1"/>
        </w:numPr>
        <w:tabs>
          <w:tab w:val="left" w:pos="857"/>
        </w:tabs>
        <w:spacing w:before="278" w:after="0" w:line="240" w:lineRule="auto"/>
        <w:ind w:left="857" w:right="237" w:hanging="360"/>
        <w:jc w:val="both"/>
        <w:rPr>
          <w:sz w:val="24"/>
        </w:rPr>
      </w:pPr>
      <w:r>
        <w:rPr>
          <w:b/>
          <w:sz w:val="24"/>
        </w:rPr>
        <w:t>Articolazione giornaliera:</w:t>
      </w:r>
      <w:r>
        <w:rPr>
          <w:sz w:val="24"/>
        </w:rPr>
        <w:t>La giornata formativa avrà una durata massima di 6 (sei) ore di lezione in caso di orario continuato. L’Ente di formazione potrà prevedere un’attività formativa giornaliera di durata superiore alle sei ore sino ad un massimo di otto ore di lezione giornaliere con orario spezzato, in tal caso si farà</w:t>
      </w:r>
      <w:r>
        <w:rPr>
          <w:spacing w:val="40"/>
          <w:sz w:val="24"/>
        </w:rPr>
        <w:t xml:space="preserve"> </w:t>
      </w:r>
      <w:r>
        <w:rPr>
          <w:sz w:val="24"/>
        </w:rPr>
        <w:t>carico dei costi di vitto dei partecipanti</w:t>
      </w:r>
    </w:p>
    <w:p w14:paraId="2D329A53">
      <w:pPr>
        <w:pStyle w:val="8"/>
        <w:numPr>
          <w:ilvl w:val="0"/>
          <w:numId w:val="1"/>
        </w:numPr>
        <w:tabs>
          <w:tab w:val="left" w:pos="857"/>
        </w:tabs>
        <w:spacing w:before="0" w:after="0" w:line="240" w:lineRule="auto"/>
        <w:ind w:left="857" w:right="235" w:hanging="360"/>
        <w:jc w:val="both"/>
        <w:rPr>
          <w:sz w:val="24"/>
        </w:rPr>
      </w:pPr>
      <w:r>
        <w:rPr>
          <w:b/>
          <w:sz w:val="24"/>
        </w:rPr>
        <w:t>Durata complessiva dei corsi</w:t>
      </w:r>
      <w:r>
        <w:rPr>
          <w:sz w:val="24"/>
        </w:rPr>
        <w:t xml:space="preserve">: I corsisaranno avviati entro il </w:t>
      </w:r>
      <w:r>
        <w:rPr>
          <w:rFonts w:hint="default"/>
          <w:sz w:val="24"/>
          <w:lang w:val="it-IT"/>
        </w:rPr>
        <w:t>3</w:t>
      </w:r>
      <w:r>
        <w:rPr>
          <w:sz w:val="24"/>
        </w:rPr>
        <w:t xml:space="preserve"> </w:t>
      </w:r>
      <w:r>
        <w:rPr>
          <w:rFonts w:hint="default"/>
          <w:sz w:val="24"/>
          <w:lang w:val="it-IT"/>
        </w:rPr>
        <w:t>giugno</w:t>
      </w:r>
      <w:r>
        <w:rPr>
          <w:sz w:val="24"/>
        </w:rPr>
        <w:t xml:space="preserve"> 202</w:t>
      </w:r>
      <w:r>
        <w:rPr>
          <w:rFonts w:hint="default"/>
          <w:sz w:val="24"/>
          <w:lang w:val="it-IT"/>
        </w:rPr>
        <w:t>6</w:t>
      </w:r>
      <w:r>
        <w:rPr>
          <w:sz w:val="24"/>
        </w:rPr>
        <w:t>, salvo diversa comunicazione. Vale precisare che l'effettiva attivazione di ciascun percorso formativo è comunque subordinata all'approvazione e ammissione a finanziamento del progetto esecutivo da parte dell'Autorità di Gestione, in quanto l'Avviso opera con modalità "a sportello" e l'erogazione dei fondi è legata alla disponibilità delle risorse e all'ordine di arrivo delle istanze ammissibili.</w:t>
      </w:r>
      <w:r>
        <w:rPr>
          <w:spacing w:val="40"/>
          <w:sz w:val="24"/>
        </w:rPr>
        <w:t xml:space="preserve"> </w:t>
      </w:r>
      <w:r>
        <w:rPr>
          <w:sz w:val="24"/>
        </w:rPr>
        <w:t>La durata complessiva di ciascun percorso (inclusi i moduli di competenze trasversali) ed esclusi gli esami finali è così definita:</w:t>
      </w:r>
    </w:p>
    <w:p w14:paraId="6F3C8BED">
      <w:pPr>
        <w:pStyle w:val="8"/>
        <w:numPr>
          <w:ilvl w:val="1"/>
          <w:numId w:val="1"/>
        </w:numPr>
        <w:tabs>
          <w:tab w:val="left" w:pos="1577"/>
        </w:tabs>
        <w:spacing w:before="1" w:after="0" w:line="240" w:lineRule="auto"/>
        <w:ind w:left="1577" w:right="0" w:hanging="360"/>
        <w:jc w:val="left"/>
        <w:rPr>
          <w:sz w:val="24"/>
        </w:rPr>
      </w:pPr>
      <w:r>
        <w:rPr>
          <w:sz w:val="24"/>
        </w:rPr>
        <w:t>Corsi</w:t>
      </w:r>
      <w:r>
        <w:rPr>
          <w:spacing w:val="-3"/>
          <w:sz w:val="24"/>
        </w:rPr>
        <w:t xml:space="preserve"> </w:t>
      </w:r>
      <w:r>
        <w:rPr>
          <w:sz w:val="24"/>
        </w:rPr>
        <w:t>non</w:t>
      </w:r>
      <w:r>
        <w:rPr>
          <w:spacing w:val="-2"/>
          <w:sz w:val="24"/>
        </w:rPr>
        <w:t xml:space="preserve"> </w:t>
      </w:r>
      <w:r>
        <w:rPr>
          <w:sz w:val="24"/>
        </w:rPr>
        <w:t>superiori</w:t>
      </w:r>
      <w:r>
        <w:rPr>
          <w:spacing w:val="-1"/>
          <w:sz w:val="24"/>
        </w:rPr>
        <w:t xml:space="preserve"> </w:t>
      </w:r>
      <w:r>
        <w:rPr>
          <w:sz w:val="24"/>
        </w:rPr>
        <w:t>a</w:t>
      </w:r>
      <w:r>
        <w:rPr>
          <w:spacing w:val="-2"/>
          <w:sz w:val="24"/>
        </w:rPr>
        <w:t xml:space="preserve"> </w:t>
      </w:r>
      <w:r>
        <w:rPr>
          <w:sz w:val="24"/>
        </w:rPr>
        <w:t>654</w:t>
      </w:r>
      <w:r>
        <w:rPr>
          <w:spacing w:val="-1"/>
          <w:sz w:val="24"/>
        </w:rPr>
        <w:t xml:space="preserve"> </w:t>
      </w:r>
      <w:r>
        <w:rPr>
          <w:sz w:val="24"/>
        </w:rPr>
        <w:t>ore:</w:t>
      </w:r>
      <w:r>
        <w:rPr>
          <w:spacing w:val="-1"/>
          <w:sz w:val="24"/>
        </w:rPr>
        <w:t xml:space="preserve"> </w:t>
      </w:r>
      <w:r>
        <w:rPr>
          <w:sz w:val="24"/>
        </w:rPr>
        <w:t>conclusione</w:t>
      </w:r>
      <w:r>
        <w:rPr>
          <w:spacing w:val="-1"/>
          <w:sz w:val="24"/>
        </w:rPr>
        <w:t xml:space="preserve"> </w:t>
      </w:r>
      <w:r>
        <w:rPr>
          <w:sz w:val="24"/>
        </w:rPr>
        <w:t>entro</w:t>
      </w:r>
      <w:r>
        <w:rPr>
          <w:spacing w:val="-2"/>
          <w:sz w:val="24"/>
        </w:rPr>
        <w:t xml:space="preserve"> </w:t>
      </w:r>
      <w:r>
        <w:rPr>
          <w:b/>
          <w:sz w:val="24"/>
        </w:rPr>
        <w:t>6</w:t>
      </w:r>
      <w:r>
        <w:rPr>
          <w:b/>
          <w:spacing w:val="-1"/>
          <w:sz w:val="24"/>
        </w:rPr>
        <w:t xml:space="preserve"> </w:t>
      </w:r>
      <w:r>
        <w:rPr>
          <w:b/>
          <w:spacing w:val="-2"/>
          <w:sz w:val="24"/>
        </w:rPr>
        <w:t>mesi</w:t>
      </w:r>
      <w:r>
        <w:rPr>
          <w:spacing w:val="-2"/>
          <w:sz w:val="24"/>
        </w:rPr>
        <w:t>.</w:t>
      </w:r>
    </w:p>
    <w:p w14:paraId="7B2EE4CD">
      <w:pPr>
        <w:pStyle w:val="8"/>
        <w:numPr>
          <w:ilvl w:val="0"/>
          <w:numId w:val="1"/>
        </w:numPr>
        <w:tabs>
          <w:tab w:val="left" w:pos="857"/>
        </w:tabs>
        <w:spacing w:before="62" w:after="0" w:line="240" w:lineRule="auto"/>
        <w:ind w:left="857" w:right="240" w:hanging="360"/>
        <w:jc w:val="both"/>
        <w:rPr>
          <w:sz w:val="24"/>
        </w:rPr>
      </w:pPr>
      <w:r>
        <w:rPr>
          <w:b/>
          <w:sz w:val="24"/>
        </w:rPr>
        <w:t>Svolgimento dello stage:</w:t>
      </w:r>
      <w:r>
        <w:rPr>
          <w:sz w:val="24"/>
        </w:rPr>
        <w:t>Lo stage curriculare si svolgerà presso aziende e organizzazioni con le quali l'ente gestore sta perfezionando apposite convenzioni, al fine di assicurare l'accoglienza degli allievi e la</w:t>
      </w:r>
      <w:r>
        <w:rPr>
          <w:spacing w:val="40"/>
          <w:sz w:val="24"/>
        </w:rPr>
        <w:t xml:space="preserve"> </w:t>
      </w:r>
      <w:r>
        <w:rPr>
          <w:sz w:val="24"/>
        </w:rPr>
        <w:t>coerenza delle attività pratiche con la qualifica professionale di riferimento del corso.</w:t>
      </w:r>
    </w:p>
    <w:p w14:paraId="51B50C1B">
      <w:pPr>
        <w:pStyle w:val="8"/>
        <w:numPr>
          <w:ilvl w:val="0"/>
          <w:numId w:val="1"/>
        </w:numPr>
        <w:tabs>
          <w:tab w:val="left" w:pos="857"/>
        </w:tabs>
        <w:spacing w:before="0" w:after="0" w:line="240" w:lineRule="auto"/>
        <w:ind w:left="857" w:right="237" w:hanging="360"/>
        <w:jc w:val="both"/>
        <w:rPr>
          <w:sz w:val="24"/>
        </w:rPr>
      </w:pPr>
      <w:r>
        <w:rPr>
          <w:b/>
          <w:sz w:val="24"/>
        </w:rPr>
        <w:t>Obbligatorietà</w:t>
      </w:r>
      <w:r>
        <w:rPr>
          <w:b/>
          <w:spacing w:val="-2"/>
          <w:sz w:val="24"/>
        </w:rPr>
        <w:t xml:space="preserve"> </w:t>
      </w:r>
      <w:r>
        <w:rPr>
          <w:b/>
          <w:sz w:val="24"/>
        </w:rPr>
        <w:t>della frequenza:</w:t>
      </w:r>
      <w:r>
        <w:rPr>
          <w:b/>
          <w:spacing w:val="-1"/>
          <w:sz w:val="24"/>
        </w:rPr>
        <w:t xml:space="preserve"> </w:t>
      </w:r>
      <w:r>
        <w:rPr>
          <w:sz w:val="24"/>
        </w:rPr>
        <w:t>La</w:t>
      </w:r>
      <w:r>
        <w:rPr>
          <w:spacing w:val="-3"/>
          <w:sz w:val="24"/>
        </w:rPr>
        <w:t xml:space="preserve"> </w:t>
      </w:r>
      <w:r>
        <w:rPr>
          <w:sz w:val="24"/>
        </w:rPr>
        <w:t>frequenza</w:t>
      </w:r>
      <w:r>
        <w:rPr>
          <w:spacing w:val="-3"/>
          <w:sz w:val="24"/>
        </w:rPr>
        <w:t xml:space="preserve"> </w:t>
      </w:r>
      <w:r>
        <w:rPr>
          <w:sz w:val="24"/>
        </w:rPr>
        <w:t>alle</w:t>
      </w:r>
      <w:r>
        <w:rPr>
          <w:spacing w:val="-1"/>
          <w:sz w:val="24"/>
        </w:rPr>
        <w:t xml:space="preserve"> </w:t>
      </w:r>
      <w:r>
        <w:rPr>
          <w:sz w:val="24"/>
        </w:rPr>
        <w:t>attività</w:t>
      </w:r>
      <w:r>
        <w:rPr>
          <w:spacing w:val="-3"/>
          <w:sz w:val="24"/>
        </w:rPr>
        <w:t xml:space="preserve"> </w:t>
      </w:r>
      <w:r>
        <w:rPr>
          <w:sz w:val="24"/>
        </w:rPr>
        <w:t>formative,</w:t>
      </w:r>
      <w:r>
        <w:rPr>
          <w:spacing w:val="-1"/>
          <w:sz w:val="24"/>
        </w:rPr>
        <w:t xml:space="preserve"> </w:t>
      </w:r>
      <w:r>
        <w:rPr>
          <w:sz w:val="24"/>
        </w:rPr>
        <w:t>sia</w:t>
      </w:r>
      <w:r>
        <w:rPr>
          <w:spacing w:val="-3"/>
          <w:sz w:val="24"/>
        </w:rPr>
        <w:t xml:space="preserve"> </w:t>
      </w:r>
      <w:r>
        <w:rPr>
          <w:sz w:val="24"/>
        </w:rPr>
        <w:t>d'aula</w:t>
      </w:r>
      <w:r>
        <w:rPr>
          <w:spacing w:val="-3"/>
          <w:sz w:val="24"/>
        </w:rPr>
        <w:t xml:space="preserve"> </w:t>
      </w:r>
      <w:r>
        <w:rPr>
          <w:sz w:val="24"/>
        </w:rPr>
        <w:t>che</w:t>
      </w:r>
      <w:r>
        <w:rPr>
          <w:spacing w:val="-1"/>
          <w:sz w:val="24"/>
        </w:rPr>
        <w:t xml:space="preserve"> </w:t>
      </w:r>
      <w:r>
        <w:rPr>
          <w:sz w:val="24"/>
        </w:rPr>
        <w:t>di</w:t>
      </w:r>
      <w:r>
        <w:rPr>
          <w:spacing w:val="-1"/>
          <w:sz w:val="24"/>
        </w:rPr>
        <w:t xml:space="preserve"> </w:t>
      </w:r>
      <w:r>
        <w:rPr>
          <w:sz w:val="24"/>
        </w:rPr>
        <w:t>stage,</w:t>
      </w:r>
      <w:r>
        <w:rPr>
          <w:spacing w:val="-1"/>
          <w:sz w:val="24"/>
        </w:rPr>
        <w:t xml:space="preserve"> </w:t>
      </w:r>
      <w:r>
        <w:rPr>
          <w:sz w:val="24"/>
        </w:rPr>
        <w:t xml:space="preserve">è </w:t>
      </w:r>
      <w:r>
        <w:rPr>
          <w:b/>
          <w:sz w:val="24"/>
        </w:rPr>
        <w:t>obbligatoria</w:t>
      </w:r>
      <w:r>
        <w:rPr>
          <w:sz w:val="24"/>
        </w:rPr>
        <w:t>. Le ore da destinare alle verifiche in itinere e all'esame finale sono aggiuntive rispetto al monte ma dovranno risultare dal registro didattico che ogni soggetto dovrà obbligatoriamente utilizzare per la registrazione delle presenze dei destinatari.</w:t>
      </w:r>
    </w:p>
    <w:p w14:paraId="19AAC36E">
      <w:pPr>
        <w:pStyle w:val="2"/>
      </w:pPr>
      <w:r>
        <w:t>ART.</w:t>
      </w:r>
      <w:r>
        <w:rPr>
          <w:spacing w:val="-2"/>
        </w:rPr>
        <w:t xml:space="preserve"> </w:t>
      </w:r>
      <w:r>
        <w:t>6</w:t>
      </w:r>
      <w:r>
        <w:rPr>
          <w:spacing w:val="-2"/>
        </w:rPr>
        <w:t xml:space="preserve"> </w:t>
      </w:r>
      <w:r>
        <w:t>–</w:t>
      </w:r>
      <w:r>
        <w:rPr>
          <w:spacing w:val="-1"/>
        </w:rPr>
        <w:t xml:space="preserve"> </w:t>
      </w:r>
      <w:r>
        <w:t>INDENNITÀ</w:t>
      </w:r>
      <w:r>
        <w:rPr>
          <w:spacing w:val="-3"/>
        </w:rPr>
        <w:t xml:space="preserve"> </w:t>
      </w:r>
      <w:r>
        <w:t xml:space="preserve">DI </w:t>
      </w:r>
      <w:r>
        <w:rPr>
          <w:spacing w:val="-2"/>
        </w:rPr>
        <w:t>FREQUENZA</w:t>
      </w:r>
    </w:p>
    <w:p w14:paraId="6FC74CFE">
      <w:pPr>
        <w:pStyle w:val="5"/>
        <w:spacing w:before="1"/>
        <w:ind w:left="137" w:right="239"/>
        <w:jc w:val="both"/>
      </w:pPr>
      <w:r>
        <w:t xml:space="preserve">Agli allievi in possesso dei requisiti richiesti dall’Avviso, che abbiano frequentato almeno il 70% delle ore di formazione previste con esclusione dei moduli formativi aggiuntivi, è riconosciuta un’indennità di frequenza </w:t>
      </w:r>
      <w:r>
        <w:rPr>
          <w:rFonts w:hint="default"/>
          <w:lang w:val="it-IT"/>
        </w:rPr>
        <w:t xml:space="preserve">oraria </w:t>
      </w:r>
      <w:r>
        <w:t xml:space="preserve"> pari a </w:t>
      </w:r>
      <w:r>
        <w:rPr>
          <w:rFonts w:hint="default"/>
          <w:lang w:val="it-IT"/>
        </w:rPr>
        <w:t>0,90</w:t>
      </w:r>
      <w:r>
        <w:rPr>
          <w:b/>
        </w:rPr>
        <w:t xml:space="preserve"> euro </w:t>
      </w:r>
      <w:r>
        <w:t>lorde.</w:t>
      </w:r>
    </w:p>
    <w:p w14:paraId="5E9A0D57">
      <w:pPr>
        <w:pStyle w:val="2"/>
        <w:spacing w:before="279"/>
      </w:pPr>
      <w:r>
        <w:t>ART.</w:t>
      </w:r>
      <w:r>
        <w:rPr>
          <w:spacing w:val="-5"/>
        </w:rPr>
        <w:t xml:space="preserve"> </w:t>
      </w:r>
      <w:r>
        <w:t>7</w:t>
      </w:r>
      <w:r>
        <w:rPr>
          <w:spacing w:val="-2"/>
        </w:rPr>
        <w:t xml:space="preserve"> </w:t>
      </w:r>
      <w:r>
        <w:t>–</w:t>
      </w:r>
      <w:r>
        <w:rPr>
          <w:spacing w:val="-2"/>
        </w:rPr>
        <w:t xml:space="preserve"> </w:t>
      </w:r>
      <w:r>
        <w:t>CERTIFICAZIONE</w:t>
      </w:r>
      <w:r>
        <w:rPr>
          <w:spacing w:val="-1"/>
        </w:rPr>
        <w:t xml:space="preserve"> </w:t>
      </w:r>
      <w:r>
        <w:t>E</w:t>
      </w:r>
      <w:r>
        <w:rPr>
          <w:spacing w:val="-2"/>
        </w:rPr>
        <w:t xml:space="preserve"> </w:t>
      </w:r>
      <w:r>
        <w:t>PROVE</w:t>
      </w:r>
      <w:r>
        <w:rPr>
          <w:spacing w:val="-1"/>
        </w:rPr>
        <w:t xml:space="preserve"> </w:t>
      </w:r>
      <w:r>
        <w:rPr>
          <w:spacing w:val="-2"/>
        </w:rPr>
        <w:t>FINALI</w:t>
      </w:r>
    </w:p>
    <w:p w14:paraId="340D7406">
      <w:pPr>
        <w:pStyle w:val="5"/>
        <w:spacing w:before="1"/>
        <w:ind w:left="137" w:right="234"/>
        <w:jc w:val="both"/>
      </w:pPr>
      <w:r>
        <w:t xml:space="preserve">In coerenza con il Repertorio delle qualificazioni della Regione Siciliana adottato con decreto assessoriale n. 2570 del 26 maggio 2016, ai fini del conseguimento della qualificazione, attestazione e certificazione delle competenze finali, i partecipanti che abbiano frequentato le ore di frequenza minima complessivamente previste dal singolo percorso di base come da scheda allegata, con esclusione dei moduli formativi aggiuntivi, sono tenuti al superamento di un esame finale. L’esame finale si svolgerà conformemente a quanto previsto dalla disciplina di </w:t>
      </w:r>
      <w:r>
        <w:rPr>
          <w:spacing w:val="-2"/>
        </w:rPr>
        <w:t>riferimento</w:t>
      </w:r>
    </w:p>
    <w:p w14:paraId="77432233">
      <w:pPr>
        <w:pStyle w:val="5"/>
        <w:spacing w:before="1"/>
        <w:ind w:left="137" w:right="235"/>
        <w:jc w:val="both"/>
      </w:pPr>
      <w:r>
        <w:t>La</w:t>
      </w:r>
      <w:r>
        <w:rPr>
          <w:spacing w:val="-2"/>
        </w:rPr>
        <w:t xml:space="preserve"> </w:t>
      </w:r>
      <w:r>
        <w:t>mancata</w:t>
      </w:r>
      <w:r>
        <w:rPr>
          <w:spacing w:val="-3"/>
        </w:rPr>
        <w:t xml:space="preserve"> </w:t>
      </w:r>
      <w:r>
        <w:t>partecipazione</w:t>
      </w:r>
      <w:r>
        <w:rPr>
          <w:spacing w:val="-1"/>
        </w:rPr>
        <w:t xml:space="preserve"> </w:t>
      </w:r>
      <w:r>
        <w:t xml:space="preserve">a </w:t>
      </w:r>
      <w:r>
        <w:rPr>
          <w:b/>
        </w:rPr>
        <w:t>più del</w:t>
      </w:r>
      <w:r>
        <w:rPr>
          <w:b/>
          <w:spacing w:val="-2"/>
        </w:rPr>
        <w:t xml:space="preserve"> </w:t>
      </w:r>
      <w:r>
        <w:rPr>
          <w:b/>
        </w:rPr>
        <w:t>30% delle</w:t>
      </w:r>
      <w:r>
        <w:rPr>
          <w:b/>
          <w:spacing w:val="-2"/>
        </w:rPr>
        <w:t xml:space="preserve"> </w:t>
      </w:r>
      <w:r>
        <w:rPr>
          <w:b/>
        </w:rPr>
        <w:t>ore</w:t>
      </w:r>
      <w:r>
        <w:rPr>
          <w:b/>
          <w:spacing w:val="-2"/>
        </w:rPr>
        <w:t xml:space="preserve"> </w:t>
      </w:r>
      <w:r>
        <w:rPr>
          <w:b/>
        </w:rPr>
        <w:t xml:space="preserve">corso totali </w:t>
      </w:r>
      <w:r>
        <w:t>(ad</w:t>
      </w:r>
      <w:r>
        <w:rPr>
          <w:spacing w:val="-1"/>
        </w:rPr>
        <w:t xml:space="preserve"> </w:t>
      </w:r>
      <w:r>
        <w:t>esclusione</w:t>
      </w:r>
      <w:r>
        <w:rPr>
          <w:spacing w:val="-1"/>
        </w:rPr>
        <w:t xml:space="preserve"> </w:t>
      </w:r>
      <w:r>
        <w:t>dei</w:t>
      </w:r>
      <w:r>
        <w:rPr>
          <w:spacing w:val="-1"/>
        </w:rPr>
        <w:t xml:space="preserve"> </w:t>
      </w:r>
      <w:r>
        <w:t>moduli formativi aggiuntivi)</w:t>
      </w:r>
      <w:r>
        <w:rPr>
          <w:spacing w:val="-2"/>
        </w:rPr>
        <w:t xml:space="preserve"> </w:t>
      </w:r>
      <w:r>
        <w:t>non darà diritto al conseguimento della Qualifica Professionale se non nei limiti previsti dalla normativa vigente.</w:t>
      </w:r>
    </w:p>
    <w:p w14:paraId="2BF33CB7">
      <w:pPr>
        <w:pStyle w:val="2"/>
        <w:spacing w:line="292" w:lineRule="exact"/>
      </w:pPr>
      <w:r>
        <w:t>ART.</w:t>
      </w:r>
      <w:r>
        <w:rPr>
          <w:spacing w:val="-5"/>
        </w:rPr>
        <w:t xml:space="preserve"> </w:t>
      </w:r>
      <w:r>
        <w:t>8</w:t>
      </w:r>
      <w:r>
        <w:rPr>
          <w:spacing w:val="-2"/>
        </w:rPr>
        <w:t xml:space="preserve"> </w:t>
      </w:r>
      <w:r>
        <w:t>–</w:t>
      </w:r>
      <w:r>
        <w:rPr>
          <w:spacing w:val="-1"/>
        </w:rPr>
        <w:t xml:space="preserve"> </w:t>
      </w:r>
      <w:r>
        <w:t>PUBBLICITÀ</w:t>
      </w:r>
      <w:r>
        <w:rPr>
          <w:spacing w:val="-1"/>
        </w:rPr>
        <w:t xml:space="preserve"> </w:t>
      </w:r>
      <w:r>
        <w:t xml:space="preserve">E </w:t>
      </w:r>
      <w:r>
        <w:rPr>
          <w:spacing w:val="-2"/>
        </w:rPr>
        <w:t>COMUNICAZIONI</w:t>
      </w:r>
    </w:p>
    <w:p w14:paraId="6EFB4961">
      <w:pPr>
        <w:spacing w:before="0"/>
        <w:ind w:left="137" w:right="237" w:firstLine="0"/>
        <w:jc w:val="both"/>
        <w:rPr>
          <w:sz w:val="24"/>
        </w:rPr>
      </w:pPr>
      <w:r>
        <w:rPr>
          <w:sz w:val="24"/>
        </w:rPr>
        <w:t xml:space="preserve">Il presente bando sarà pubblicato sul sito istituzionale di </w:t>
      </w:r>
      <w:r>
        <w:rPr>
          <w:b/>
          <w:sz w:val="24"/>
        </w:rPr>
        <w:t xml:space="preserve">Dimensione Bimbo Soc.Coop.Soc. </w:t>
      </w:r>
      <w:r>
        <w:rPr>
          <w:sz w:val="24"/>
        </w:rPr>
        <w:t>(</w:t>
      </w:r>
      <w:r>
        <w:rPr>
          <w:sz w:val="22"/>
        </w:rPr>
        <w:t>(</w:t>
      </w:r>
      <w:r>
        <w:fldChar w:fldCharType="begin"/>
      </w:r>
      <w:r>
        <w:instrText xml:space="preserve"> HYPERLINK "http://www.dimensionebimbo.it/" \h </w:instrText>
      </w:r>
      <w:r>
        <w:fldChar w:fldCharType="separate"/>
      </w:r>
      <w:r>
        <w:rPr>
          <w:color w:val="0000FF"/>
          <w:sz w:val="22"/>
          <w:u w:val="single" w:color="0000FF"/>
        </w:rPr>
        <w:t>www.dimensionebimbo.it</w:t>
      </w:r>
      <w:r>
        <w:rPr>
          <w:color w:val="0000FF"/>
          <w:sz w:val="22"/>
          <w:u w:val="single" w:color="0000FF"/>
        </w:rPr>
        <w:fldChar w:fldCharType="end"/>
      </w:r>
      <w:r>
        <w:rPr>
          <w:sz w:val="24"/>
        </w:rPr>
        <w:t xml:space="preserve">) e inviato contemporaneamente alla mail predisposta dall’Assessorato Formazione Professionale </w:t>
      </w:r>
      <w:r>
        <w:fldChar w:fldCharType="begin"/>
      </w:r>
      <w:r>
        <w:instrText xml:space="preserve"> HYPERLINK "mailto:(pub.bandiformazione@regione.sicilia.it" \h </w:instrText>
      </w:r>
      <w:r>
        <w:fldChar w:fldCharType="separate"/>
      </w:r>
      <w:r>
        <w:rPr>
          <w:sz w:val="24"/>
        </w:rPr>
        <w:t>(pub.bandiformazione@regione.sicilia.it)</w:t>
      </w:r>
      <w:r>
        <w:rPr>
          <w:sz w:val="24"/>
        </w:rPr>
        <w:fldChar w:fldCharType="end"/>
      </w:r>
    </w:p>
    <w:p w14:paraId="2A14DF97">
      <w:pPr>
        <w:pStyle w:val="2"/>
        <w:spacing w:line="292" w:lineRule="exact"/>
      </w:pPr>
      <w:r>
        <w:t>ART.</w:t>
      </w:r>
      <w:r>
        <w:rPr>
          <w:spacing w:val="-3"/>
        </w:rPr>
        <w:t xml:space="preserve"> </w:t>
      </w:r>
      <w:r>
        <w:t>9</w:t>
      </w:r>
      <w:r>
        <w:rPr>
          <w:spacing w:val="-2"/>
        </w:rPr>
        <w:t xml:space="preserve"> </w:t>
      </w:r>
      <w:r>
        <w:t>–</w:t>
      </w:r>
      <w:r>
        <w:rPr>
          <w:spacing w:val="-1"/>
        </w:rPr>
        <w:t xml:space="preserve"> </w:t>
      </w:r>
      <w:r>
        <w:t>TRATTAMENTO</w:t>
      </w:r>
      <w:r>
        <w:rPr>
          <w:spacing w:val="-3"/>
        </w:rPr>
        <w:t xml:space="preserve"> </w:t>
      </w:r>
      <w:r>
        <w:t>DEI</w:t>
      </w:r>
      <w:r>
        <w:rPr>
          <w:spacing w:val="-1"/>
        </w:rPr>
        <w:t xml:space="preserve"> </w:t>
      </w:r>
      <w:r>
        <w:t>DATI</w:t>
      </w:r>
      <w:r>
        <w:rPr>
          <w:spacing w:val="-1"/>
        </w:rPr>
        <w:t xml:space="preserve"> </w:t>
      </w:r>
      <w:r>
        <w:rPr>
          <w:spacing w:val="-2"/>
        </w:rPr>
        <w:t>PERSONALI</w:t>
      </w:r>
    </w:p>
    <w:p w14:paraId="7EC5FD28">
      <w:pPr>
        <w:pStyle w:val="5"/>
        <w:ind w:left="137" w:right="238"/>
        <w:jc w:val="both"/>
        <w:rPr>
          <w:rFonts w:hint="default"/>
          <w:lang w:val="it-IT"/>
        </w:rPr>
      </w:pPr>
      <w:r>
        <w:t xml:space="preserve">I dati personali forniti dai partecipanti saranno trattati dal </w:t>
      </w:r>
      <w:r>
        <w:rPr>
          <w:b/>
        </w:rPr>
        <w:t xml:space="preserve">Dimensione Bimbo Soc. Coop.Soc. </w:t>
      </w:r>
      <w:r>
        <w:t xml:space="preserve">in qualità di titolare del trattamento, ai sensi del Regolamento (UE) 2016/679 (GDPR) e del D.Lgs. 196/2003 e successive modifiche e integrazioni. Il trattamento avverrà esclusivamente per le finalità connesse alla gestione del presente bando, alla realizzazione dei percorsi formativi e agli adempimenti amministrativi e di rendicontazione previsti dall'Avviso </w:t>
      </w:r>
      <w:r>
        <w:rPr>
          <w:rFonts w:hint="default"/>
          <w:lang w:val="it-IT"/>
        </w:rPr>
        <w:t>1/2026 POC</w:t>
      </w:r>
    </w:p>
    <w:p w14:paraId="638D1738">
      <w:pPr>
        <w:pStyle w:val="5"/>
      </w:pPr>
    </w:p>
    <w:p w14:paraId="3DA9B0EA">
      <w:pPr>
        <w:pStyle w:val="2"/>
        <w:spacing w:before="1" w:line="293" w:lineRule="exact"/>
      </w:pPr>
      <w:r>
        <w:t>ART.</w:t>
      </w:r>
      <w:r>
        <w:rPr>
          <w:spacing w:val="-1"/>
        </w:rPr>
        <w:t xml:space="preserve"> </w:t>
      </w:r>
      <w:r>
        <w:t>10 – NORME</w:t>
      </w:r>
      <w:r>
        <w:rPr>
          <w:spacing w:val="-2"/>
        </w:rPr>
        <w:t xml:space="preserve"> </w:t>
      </w:r>
      <w:r>
        <w:t>DI</w:t>
      </w:r>
      <w:r>
        <w:rPr>
          <w:spacing w:val="-3"/>
        </w:rPr>
        <w:t xml:space="preserve"> </w:t>
      </w:r>
      <w:r>
        <w:rPr>
          <w:spacing w:val="-2"/>
        </w:rPr>
        <w:t>RINVIO</w:t>
      </w:r>
    </w:p>
    <w:p w14:paraId="7287FA0D">
      <w:pPr>
        <w:pStyle w:val="5"/>
        <w:ind w:left="137" w:right="239"/>
        <w:jc w:val="both"/>
      </w:pPr>
      <w:r>
        <w:t xml:space="preserve">Per quanto non espressamente previsto dal presente bando, si fa riferimento alle disposizioni contenute nell'Avviso </w:t>
      </w:r>
      <w:r>
        <w:rPr>
          <w:rFonts w:hint="default"/>
          <w:lang w:val="it-IT"/>
        </w:rPr>
        <w:t>1</w:t>
      </w:r>
      <w:r>
        <w:t>/202</w:t>
      </w:r>
      <w:r>
        <w:rPr>
          <w:rFonts w:hint="default"/>
          <w:lang w:val="it-IT"/>
        </w:rPr>
        <w:t>6</w:t>
      </w:r>
      <w:r>
        <w:t xml:space="preserve"> FSE+ Sicilia 2021/2027, alle normative nazionali e regionali vigenti in materia di formazione professionale e Fondo Sociale Europeo.</w:t>
      </w:r>
    </w:p>
    <w:sectPr>
      <w:pgSz w:w="11910" w:h="16840"/>
      <w:pgMar w:top="1380" w:right="141" w:bottom="280" w:left="283" w:header="27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Palatino Linotype">
    <w:panose1 w:val="02040502050505030304"/>
    <w:charset w:val="01"/>
    <w:family w:val="roman"/>
    <w:pitch w:val="default"/>
    <w:sig w:usb0="E0000287" w:usb1="40000013" w:usb2="00000000" w:usb3="00000000" w:csb0="2000019F" w:csb1="00000000"/>
  </w:font>
  <w:font w:name="Cambria">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D2A0">
    <w:pPr>
      <w:pStyle w:val="5"/>
      <w:spacing w:line="14" w:lineRule="auto"/>
      <w:rPr>
        <w:sz w:val="20"/>
      </w:rPr>
    </w:pPr>
    <w:r>
      <w:rPr>
        <w:sz w:val="20"/>
      </w:rPr>
      <w:drawing>
        <wp:anchor distT="0" distB="0" distL="0" distR="0" simplePos="0" relativeHeight="251659264" behindDoc="1" locked="0" layoutInCell="1" allowOverlap="1">
          <wp:simplePos x="0" y="0"/>
          <wp:positionH relativeFrom="page">
            <wp:posOffset>5969000</wp:posOffset>
          </wp:positionH>
          <wp:positionV relativeFrom="page">
            <wp:posOffset>171450</wp:posOffset>
          </wp:positionV>
          <wp:extent cx="1123950" cy="67945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23950" cy="67945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736600</wp:posOffset>
          </wp:positionH>
          <wp:positionV relativeFrom="page">
            <wp:posOffset>260350</wp:posOffset>
          </wp:positionV>
          <wp:extent cx="4959350" cy="46672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959346" cy="46671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137" w:hanging="360"/>
      </w:pPr>
      <w:rPr>
        <w:rFonts w:hint="default" w:ascii="Cambria" w:hAnsi="Cambria" w:eastAsia="Cambria" w:cs="Cambria"/>
        <w:b w:val="0"/>
        <w:bCs w:val="0"/>
        <w:i w:val="0"/>
        <w:iCs w:val="0"/>
        <w:spacing w:val="0"/>
        <w:w w:val="100"/>
        <w:sz w:val="24"/>
        <w:szCs w:val="24"/>
        <w:lang w:val="it-IT" w:eastAsia="en-US" w:bidi="ar-SA"/>
      </w:rPr>
    </w:lvl>
    <w:lvl w:ilvl="1" w:tentative="0">
      <w:start w:val="0"/>
      <w:numFmt w:val="bullet"/>
      <w:lvlText w:val=""/>
      <w:lvlJc w:val="left"/>
      <w:pPr>
        <w:ind w:left="1217" w:hanging="360"/>
      </w:pPr>
      <w:rPr>
        <w:rFonts w:hint="default" w:ascii="Symbol" w:hAnsi="Symbol" w:eastAsia="Symbol" w:cs="Symbol"/>
        <w:b w:val="0"/>
        <w:bCs w:val="0"/>
        <w:i w:val="0"/>
        <w:iCs w:val="0"/>
        <w:spacing w:val="0"/>
        <w:w w:val="100"/>
        <w:sz w:val="24"/>
        <w:szCs w:val="24"/>
        <w:lang w:val="it-IT" w:eastAsia="en-US" w:bidi="ar-SA"/>
      </w:rPr>
    </w:lvl>
    <w:lvl w:ilvl="2" w:tentative="0">
      <w:start w:val="0"/>
      <w:numFmt w:val="bullet"/>
      <w:lvlText w:val="•"/>
      <w:lvlJc w:val="left"/>
      <w:pPr>
        <w:ind w:left="2360" w:hanging="360"/>
      </w:pPr>
      <w:rPr>
        <w:rFonts w:hint="default"/>
        <w:lang w:val="it-IT" w:eastAsia="en-US" w:bidi="ar-SA"/>
      </w:rPr>
    </w:lvl>
    <w:lvl w:ilvl="3" w:tentative="0">
      <w:start w:val="0"/>
      <w:numFmt w:val="bullet"/>
      <w:lvlText w:val="•"/>
      <w:lvlJc w:val="left"/>
      <w:pPr>
        <w:ind w:left="3501" w:hanging="360"/>
      </w:pPr>
      <w:rPr>
        <w:rFonts w:hint="default"/>
        <w:lang w:val="it-IT" w:eastAsia="en-US" w:bidi="ar-SA"/>
      </w:rPr>
    </w:lvl>
    <w:lvl w:ilvl="4" w:tentative="0">
      <w:start w:val="0"/>
      <w:numFmt w:val="bullet"/>
      <w:lvlText w:val="•"/>
      <w:lvlJc w:val="left"/>
      <w:pPr>
        <w:ind w:left="4642" w:hanging="360"/>
      </w:pPr>
      <w:rPr>
        <w:rFonts w:hint="default"/>
        <w:lang w:val="it-IT" w:eastAsia="en-US" w:bidi="ar-SA"/>
      </w:rPr>
    </w:lvl>
    <w:lvl w:ilvl="5" w:tentative="0">
      <w:start w:val="0"/>
      <w:numFmt w:val="bullet"/>
      <w:lvlText w:val="•"/>
      <w:lvlJc w:val="left"/>
      <w:pPr>
        <w:ind w:left="5782" w:hanging="360"/>
      </w:pPr>
      <w:rPr>
        <w:rFonts w:hint="default"/>
        <w:lang w:val="it-IT" w:eastAsia="en-US" w:bidi="ar-SA"/>
      </w:rPr>
    </w:lvl>
    <w:lvl w:ilvl="6" w:tentative="0">
      <w:start w:val="0"/>
      <w:numFmt w:val="bullet"/>
      <w:lvlText w:val="•"/>
      <w:lvlJc w:val="left"/>
      <w:pPr>
        <w:ind w:left="6923" w:hanging="360"/>
      </w:pPr>
      <w:rPr>
        <w:rFonts w:hint="default"/>
        <w:lang w:val="it-IT" w:eastAsia="en-US" w:bidi="ar-SA"/>
      </w:rPr>
    </w:lvl>
    <w:lvl w:ilvl="7" w:tentative="0">
      <w:start w:val="0"/>
      <w:numFmt w:val="bullet"/>
      <w:lvlText w:val="•"/>
      <w:lvlJc w:val="left"/>
      <w:pPr>
        <w:ind w:left="8064" w:hanging="360"/>
      </w:pPr>
      <w:rPr>
        <w:rFonts w:hint="default"/>
        <w:lang w:val="it-IT" w:eastAsia="en-US" w:bidi="ar-SA"/>
      </w:rPr>
    </w:lvl>
    <w:lvl w:ilvl="8" w:tentative="0">
      <w:start w:val="0"/>
      <w:numFmt w:val="bullet"/>
      <w:lvlText w:val="•"/>
      <w:lvlJc w:val="left"/>
      <w:pPr>
        <w:ind w:left="9204" w:hanging="360"/>
      </w:pPr>
      <w:rPr>
        <w:rFonts w:hint="default"/>
        <w:lang w:val="it-IT" w:eastAsia="en-US" w:bidi="ar-SA"/>
      </w:rPr>
    </w:lvl>
  </w:abstractNum>
  <w:abstractNum w:abstractNumId="1">
    <w:nsid w:val="0053208E"/>
    <w:multiLevelType w:val="multilevel"/>
    <w:tmpl w:val="0053208E"/>
    <w:lvl w:ilvl="0" w:tentative="0">
      <w:start w:val="0"/>
      <w:numFmt w:val="bullet"/>
      <w:lvlText w:val=""/>
      <w:lvlJc w:val="left"/>
      <w:pPr>
        <w:ind w:left="857" w:hanging="360"/>
      </w:pPr>
      <w:rPr>
        <w:rFonts w:hint="default" w:ascii="Symbol" w:hAnsi="Symbol" w:eastAsia="Symbol" w:cs="Symbol"/>
        <w:b w:val="0"/>
        <w:bCs w:val="0"/>
        <w:i w:val="0"/>
        <w:iCs w:val="0"/>
        <w:spacing w:val="0"/>
        <w:w w:val="100"/>
        <w:sz w:val="20"/>
        <w:szCs w:val="20"/>
        <w:lang w:val="it-IT" w:eastAsia="en-US" w:bidi="ar-SA"/>
      </w:rPr>
    </w:lvl>
    <w:lvl w:ilvl="1" w:tentative="0">
      <w:start w:val="0"/>
      <w:numFmt w:val="bullet"/>
      <w:lvlText w:val="o"/>
      <w:lvlJc w:val="left"/>
      <w:pPr>
        <w:ind w:left="1577" w:hanging="361"/>
      </w:pPr>
      <w:rPr>
        <w:rFonts w:hint="default" w:ascii="Courier New" w:hAnsi="Courier New" w:eastAsia="Courier New" w:cs="Courier New"/>
        <w:b w:val="0"/>
        <w:bCs w:val="0"/>
        <w:i w:val="0"/>
        <w:iCs w:val="0"/>
        <w:spacing w:val="0"/>
        <w:w w:val="100"/>
        <w:sz w:val="20"/>
        <w:szCs w:val="20"/>
        <w:lang w:val="it-IT" w:eastAsia="en-US" w:bidi="ar-SA"/>
      </w:rPr>
    </w:lvl>
    <w:lvl w:ilvl="2" w:tentative="0">
      <w:start w:val="0"/>
      <w:numFmt w:val="bullet"/>
      <w:lvlText w:val="•"/>
      <w:lvlJc w:val="left"/>
      <w:pPr>
        <w:ind w:left="2680" w:hanging="361"/>
      </w:pPr>
      <w:rPr>
        <w:rFonts w:hint="default"/>
        <w:lang w:val="it-IT" w:eastAsia="en-US" w:bidi="ar-SA"/>
      </w:rPr>
    </w:lvl>
    <w:lvl w:ilvl="3" w:tentative="0">
      <w:start w:val="0"/>
      <w:numFmt w:val="bullet"/>
      <w:lvlText w:val="•"/>
      <w:lvlJc w:val="left"/>
      <w:pPr>
        <w:ind w:left="3781" w:hanging="361"/>
      </w:pPr>
      <w:rPr>
        <w:rFonts w:hint="default"/>
        <w:lang w:val="it-IT" w:eastAsia="en-US" w:bidi="ar-SA"/>
      </w:rPr>
    </w:lvl>
    <w:lvl w:ilvl="4" w:tentative="0">
      <w:start w:val="0"/>
      <w:numFmt w:val="bullet"/>
      <w:lvlText w:val="•"/>
      <w:lvlJc w:val="left"/>
      <w:pPr>
        <w:ind w:left="4882" w:hanging="361"/>
      </w:pPr>
      <w:rPr>
        <w:rFonts w:hint="default"/>
        <w:lang w:val="it-IT" w:eastAsia="en-US" w:bidi="ar-SA"/>
      </w:rPr>
    </w:lvl>
    <w:lvl w:ilvl="5" w:tentative="0">
      <w:start w:val="0"/>
      <w:numFmt w:val="bullet"/>
      <w:lvlText w:val="•"/>
      <w:lvlJc w:val="left"/>
      <w:pPr>
        <w:ind w:left="5982" w:hanging="361"/>
      </w:pPr>
      <w:rPr>
        <w:rFonts w:hint="default"/>
        <w:lang w:val="it-IT" w:eastAsia="en-US" w:bidi="ar-SA"/>
      </w:rPr>
    </w:lvl>
    <w:lvl w:ilvl="6" w:tentative="0">
      <w:start w:val="0"/>
      <w:numFmt w:val="bullet"/>
      <w:lvlText w:val="•"/>
      <w:lvlJc w:val="left"/>
      <w:pPr>
        <w:ind w:left="7083" w:hanging="361"/>
      </w:pPr>
      <w:rPr>
        <w:rFonts w:hint="default"/>
        <w:lang w:val="it-IT" w:eastAsia="en-US" w:bidi="ar-SA"/>
      </w:rPr>
    </w:lvl>
    <w:lvl w:ilvl="7" w:tentative="0">
      <w:start w:val="0"/>
      <w:numFmt w:val="bullet"/>
      <w:lvlText w:val="•"/>
      <w:lvlJc w:val="left"/>
      <w:pPr>
        <w:ind w:left="8184" w:hanging="361"/>
      </w:pPr>
      <w:rPr>
        <w:rFonts w:hint="default"/>
        <w:lang w:val="it-IT" w:eastAsia="en-US" w:bidi="ar-SA"/>
      </w:rPr>
    </w:lvl>
    <w:lvl w:ilvl="8" w:tentative="0">
      <w:start w:val="0"/>
      <w:numFmt w:val="bullet"/>
      <w:lvlText w:val="•"/>
      <w:lvlJc w:val="left"/>
      <w:pPr>
        <w:ind w:left="9284" w:hanging="361"/>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9B4724E"/>
    <w:rsid w:val="6FE65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it-IT" w:eastAsia="en-US" w:bidi="ar-SA"/>
    </w:rPr>
  </w:style>
  <w:style w:type="paragraph" w:styleId="2">
    <w:name w:val="heading 1"/>
    <w:basedOn w:val="1"/>
    <w:qFormat/>
    <w:uiPriority w:val="1"/>
    <w:pPr>
      <w:spacing w:before="280"/>
      <w:ind w:left="137"/>
      <w:outlineLvl w:val="1"/>
    </w:pPr>
    <w:rPr>
      <w:rFonts w:ascii="Calibri" w:hAnsi="Calibri" w:eastAsia="Calibri" w:cs="Calibri"/>
      <w:b/>
      <w:bCs/>
      <w:sz w:val="24"/>
      <w:szCs w:val="24"/>
      <w:lang w:val="it-IT"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Calibri" w:hAnsi="Calibri" w:eastAsia="Calibri" w:cs="Calibri"/>
      <w:sz w:val="24"/>
      <w:szCs w:val="24"/>
      <w:lang w:val="it-IT" w:eastAsia="en-US" w:bidi="ar-SA"/>
    </w:rPr>
  </w:style>
  <w:style w:type="paragraph" w:styleId="6">
    <w:name w:val="Title"/>
    <w:basedOn w:val="1"/>
    <w:qFormat/>
    <w:uiPriority w:val="1"/>
    <w:pPr>
      <w:spacing w:before="1"/>
      <w:ind w:right="100"/>
      <w:jc w:val="center"/>
    </w:pPr>
    <w:rPr>
      <w:rFonts w:ascii="Palatino Linotype" w:hAnsi="Palatino Linotype" w:eastAsia="Palatino Linotype" w:cs="Palatino Linotype"/>
      <w:b/>
      <w:bCs/>
      <w:sz w:val="52"/>
      <w:szCs w:val="52"/>
      <w:lang w:val="it-IT"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856" w:hanging="360"/>
      <w:jc w:val="both"/>
    </w:pPr>
    <w:rPr>
      <w:rFonts w:ascii="Calibri" w:hAnsi="Calibri" w:eastAsia="Calibri" w:cs="Calibri"/>
      <w:lang w:val="it-IT" w:eastAsia="en-US" w:bidi="ar-SA"/>
    </w:rPr>
  </w:style>
  <w:style w:type="paragraph" w:customStyle="1" w:styleId="9">
    <w:name w:val="Table Paragraph"/>
    <w:basedOn w:val="1"/>
    <w:qFormat/>
    <w:uiPriority w:val="1"/>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TotalTime>14</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2026-04-09T21:12:00Z</dcterms:created>
  <dc:creator>Giorgia Bongiovanni</dc:creator>
  <cp:lastModifiedBy>Giorgia Bongiovanni</cp:lastModifiedBy>
  <dcterms:modified xsi:type="dcterms:W3CDTF">2026-04-09T21:27:43Z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Creator">
    <vt:lpwstr>Microsoft® Office Word 2007</vt:lpwstr>
  </property>
  <property fmtid="{D5CDD505-2E9C-101B-9397-08002B2CF9AE}" pid="4" name="LastSaved">
    <vt:filetime>2026-04-09T00:00:00Z</vt:filetime>
  </property>
  <property fmtid="{D5CDD505-2E9C-101B-9397-08002B2CF9AE}" pid="5" name="Producer">
    <vt:lpwstr>Microsoft® Office Word 2007</vt:lpwstr>
  </property>
  <property fmtid="{D5CDD505-2E9C-101B-9397-08002B2CF9AE}" pid="6" name="KSOProductBuildVer">
    <vt:lpwstr>1033-12.2.0.22549</vt:lpwstr>
  </property>
  <property fmtid="{D5CDD505-2E9C-101B-9397-08002B2CF9AE}" pid="7" name="ICV">
    <vt:lpwstr>BD2B6F5848BD4B879D2C94E02CF6DD4B_13</vt:lpwstr>
  </property>
</Properties>
</file>